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9F" w:rsidRPr="007E5C9F" w:rsidRDefault="007E5C9F" w:rsidP="007E5C9F">
      <w:pPr>
        <w:jc w:val="both"/>
        <w:rPr>
          <w:rFonts w:cs="Times New Roman"/>
          <w:b/>
          <w:caps/>
          <w:sz w:val="28"/>
          <w:szCs w:val="28"/>
        </w:rPr>
      </w:pPr>
      <w:r w:rsidRPr="007E5C9F">
        <w:rPr>
          <w:rFonts w:cs="Times New Roman"/>
          <w:b/>
          <w:caps/>
          <w:sz w:val="28"/>
          <w:szCs w:val="28"/>
        </w:rPr>
        <w:t>название вкр: «</w:t>
      </w:r>
      <w:r w:rsidRPr="007E5C9F">
        <w:rPr>
          <w:rFonts w:eastAsia="Calibri" w:cs="Times New Roman"/>
          <w:b/>
          <w:caps/>
          <w:sz w:val="28"/>
          <w:szCs w:val="28"/>
        </w:rPr>
        <w:t xml:space="preserve">ИССЛЕДОВАНИЕ ВЛИЯНИЯ СТРУКТУРЫ И СОСТАВА ГРАФИТОПОДОБНЫХ </w:t>
      </w:r>
      <w:r w:rsidRPr="007E5C9F">
        <w:rPr>
          <w:rFonts w:eastAsia="Calibri" w:cs="Times New Roman"/>
          <w:b/>
          <w:caps/>
          <w:sz w:val="28"/>
          <w:szCs w:val="28"/>
          <w:lang w:val="en-US"/>
        </w:rPr>
        <w:t>CN</w:t>
      </w:r>
      <w:r w:rsidRPr="007E5C9F">
        <w:rPr>
          <w:rFonts w:eastAsia="Calibri" w:cs="Times New Roman"/>
          <w:b/>
          <w:caps/>
          <w:sz w:val="28"/>
          <w:szCs w:val="28"/>
          <w:lang w:val="ru-RU"/>
        </w:rPr>
        <w:t xml:space="preserve"> </w:t>
      </w:r>
      <w:r w:rsidRPr="007E5C9F">
        <w:rPr>
          <w:rFonts w:eastAsia="Calibri" w:cs="Times New Roman"/>
          <w:b/>
          <w:caps/>
          <w:sz w:val="28"/>
          <w:szCs w:val="28"/>
        </w:rPr>
        <w:t>МАТЕРИАЛОВ НА ИХ СВОЙСТВА.</w:t>
      </w:r>
      <w:r w:rsidRPr="007E5C9F">
        <w:rPr>
          <w:rFonts w:cs="Times New Roman"/>
          <w:b/>
          <w:caps/>
          <w:sz w:val="28"/>
          <w:szCs w:val="28"/>
        </w:rPr>
        <w:t>»</w:t>
      </w:r>
    </w:p>
    <w:p w:rsidR="007E5C9F" w:rsidRPr="007E5C9F" w:rsidRDefault="007E5C9F" w:rsidP="007E5C9F">
      <w:pPr>
        <w:jc w:val="both"/>
        <w:rPr>
          <w:rFonts w:cs="Times New Roman"/>
          <w:b/>
          <w:caps/>
          <w:sz w:val="28"/>
          <w:szCs w:val="28"/>
        </w:rPr>
      </w:pPr>
      <w:r w:rsidRPr="007E5C9F">
        <w:rPr>
          <w:rFonts w:cs="Times New Roman"/>
          <w:b/>
          <w:caps/>
          <w:sz w:val="28"/>
          <w:szCs w:val="28"/>
        </w:rPr>
        <w:t xml:space="preserve">(докладчик </w:t>
      </w:r>
      <w:r w:rsidRPr="007E5C9F">
        <w:rPr>
          <w:rFonts w:cs="Times New Roman"/>
          <w:b/>
          <w:caps/>
          <w:sz w:val="28"/>
          <w:szCs w:val="28"/>
          <w:lang w:val="ru-RU"/>
        </w:rPr>
        <w:t>Штельман</w:t>
      </w:r>
      <w:r w:rsidRPr="007E5C9F">
        <w:rPr>
          <w:rFonts w:cs="Times New Roman"/>
          <w:b/>
          <w:caps/>
          <w:sz w:val="28"/>
          <w:szCs w:val="28"/>
        </w:rPr>
        <w:t xml:space="preserve"> </w:t>
      </w:r>
      <w:r w:rsidRPr="007E5C9F">
        <w:rPr>
          <w:rFonts w:cs="Times New Roman"/>
          <w:b/>
          <w:caps/>
          <w:sz w:val="28"/>
          <w:szCs w:val="28"/>
          <w:lang w:val="ru-RU"/>
        </w:rPr>
        <w:t>Л</w:t>
      </w:r>
      <w:r w:rsidRPr="007E5C9F">
        <w:rPr>
          <w:rFonts w:cs="Times New Roman"/>
          <w:b/>
          <w:caps/>
          <w:sz w:val="28"/>
          <w:szCs w:val="28"/>
        </w:rPr>
        <w:t>.в.)</w:t>
      </w:r>
    </w:p>
    <w:p w:rsidR="007E5C9F" w:rsidRPr="007E5C9F" w:rsidRDefault="007E5C9F" w:rsidP="007E5C9F">
      <w:pPr>
        <w:rPr>
          <w:rFonts w:cs="Times New Roman"/>
          <w:sz w:val="28"/>
          <w:szCs w:val="28"/>
        </w:rPr>
      </w:pPr>
    </w:p>
    <w:p w:rsid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1</w:t>
      </w:r>
    </w:p>
    <w:p w:rsidR="00EB0563" w:rsidRPr="007E5C9F" w:rsidRDefault="00EB0563" w:rsidP="007E5C9F">
      <w:pPr>
        <w:rPr>
          <w:rFonts w:cs="Times New Roman"/>
          <w:b/>
          <w:sz w:val="28"/>
          <w:szCs w:val="28"/>
        </w:rPr>
      </w:pPr>
    </w:p>
    <w:p w:rsidR="007E5C9F" w:rsidRPr="007E5C9F" w:rsidRDefault="007E5C9F" w:rsidP="007E5C9F">
      <w:pPr>
        <w:rPr>
          <w:rFonts w:cs="Times New Roman"/>
          <w:sz w:val="28"/>
          <w:szCs w:val="28"/>
        </w:rPr>
      </w:pPr>
      <w:r w:rsidRPr="007E5C9F">
        <w:rPr>
          <w:rFonts w:cs="Times New Roman"/>
          <w:sz w:val="28"/>
          <w:szCs w:val="28"/>
        </w:rPr>
        <w:t>Здравствуйте, уважаемые коллеги.</w:t>
      </w:r>
    </w:p>
    <w:p w:rsidR="007E5C9F" w:rsidRPr="007E5C9F" w:rsidRDefault="007E5C9F" w:rsidP="007E5C9F">
      <w:pPr>
        <w:rPr>
          <w:rFonts w:cs="Times New Roman"/>
          <w:sz w:val="28"/>
          <w:szCs w:val="28"/>
        </w:rPr>
      </w:pPr>
      <w:r w:rsidRPr="007E5C9F">
        <w:rPr>
          <w:rFonts w:cs="Times New Roman"/>
          <w:sz w:val="28"/>
          <w:szCs w:val="28"/>
        </w:rPr>
        <w:t xml:space="preserve">Тема доклада: </w:t>
      </w:r>
      <w:r w:rsidRPr="007E5C9F">
        <w:rPr>
          <w:rFonts w:cs="Times New Roman"/>
          <w:sz w:val="28"/>
          <w:szCs w:val="28"/>
        </w:rPr>
        <w:t>Исследование влияния структуры и состава графитоподобных C-N материалов на их оптические свойства</w:t>
      </w:r>
    </w:p>
    <w:p w:rsidR="007E5C9F" w:rsidRPr="007E5C9F" w:rsidRDefault="007E5C9F" w:rsidP="007E5C9F">
      <w:pPr>
        <w:rPr>
          <w:rFonts w:cs="Times New Roman"/>
          <w:sz w:val="28"/>
          <w:szCs w:val="28"/>
        </w:rPr>
      </w:pPr>
    </w:p>
    <w:p w:rsidR="007E5C9F" w:rsidRPr="007E5C9F" w:rsidRDefault="007E5C9F" w:rsidP="007E5C9F">
      <w:pPr>
        <w:rPr>
          <w:rFonts w:cs="Times New Roman"/>
          <w:sz w:val="28"/>
          <w:szCs w:val="28"/>
        </w:rPr>
      </w:pPr>
    </w:p>
    <w:p w:rsidR="007E5C9F" w:rsidRP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2</w:t>
      </w:r>
    </w:p>
    <w:p w:rsidR="007E5C9F" w:rsidRDefault="007E5C9F" w:rsidP="007E5C9F">
      <w:pPr>
        <w:rPr>
          <w:rFonts w:cs="Times New Roman"/>
          <w:b/>
          <w:sz w:val="28"/>
          <w:szCs w:val="28"/>
          <w:lang w:val="ru-RU"/>
        </w:rPr>
      </w:pPr>
      <w:r w:rsidRPr="007E5C9F">
        <w:rPr>
          <w:rFonts w:cs="Times New Roman"/>
          <w:b/>
          <w:sz w:val="28"/>
          <w:szCs w:val="28"/>
          <w:lang w:val="ru-RU"/>
        </w:rPr>
        <w:t xml:space="preserve"> </w:t>
      </w:r>
    </w:p>
    <w:p w:rsidR="00EB0563" w:rsidRDefault="00EB0563" w:rsidP="007E5C9F">
      <w:pPr>
        <w:rPr>
          <w:rFonts w:cs="Times New Roman"/>
          <w:sz w:val="28"/>
          <w:szCs w:val="28"/>
        </w:rPr>
      </w:pPr>
      <w:r w:rsidRPr="00EB0563">
        <w:rPr>
          <w:rFonts w:cs="Times New Roman"/>
          <w:sz w:val="28"/>
          <w:szCs w:val="28"/>
        </w:rPr>
        <w:t>НАУЧНАЯ НОВИЗНА</w:t>
      </w:r>
    </w:p>
    <w:p w:rsidR="00EB0563" w:rsidRDefault="00EB0563" w:rsidP="007E5C9F">
      <w:pPr>
        <w:rPr>
          <w:rFonts w:cs="Times New Roman"/>
          <w:sz w:val="28"/>
          <w:szCs w:val="28"/>
        </w:rPr>
      </w:pPr>
    </w:p>
    <w:p w:rsidR="00EB0563" w:rsidRPr="00EB0563" w:rsidRDefault="00EB0563" w:rsidP="00EB056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Новизна работы заключается в определении</w:t>
      </w:r>
      <w:r w:rsidRPr="00EB0563">
        <w:rPr>
          <w:rFonts w:cs="Times New Roman"/>
          <w:sz w:val="28"/>
          <w:szCs w:val="28"/>
          <w:lang w:val="ru-RU"/>
        </w:rPr>
        <w:t xml:space="preserve"> влияния структуры новых синтезируемых графитоподобных </w:t>
      </w:r>
      <w:r w:rsidRPr="00EB0563">
        <w:rPr>
          <w:rFonts w:cs="Times New Roman"/>
          <w:sz w:val="28"/>
          <w:szCs w:val="28"/>
          <w:lang w:val="en-US"/>
        </w:rPr>
        <w:t>CN</w:t>
      </w:r>
      <w:r w:rsidRPr="00EB0563">
        <w:rPr>
          <w:rFonts w:cs="Times New Roman"/>
          <w:sz w:val="28"/>
          <w:szCs w:val="28"/>
          <w:lang w:val="ru-RU"/>
        </w:rPr>
        <w:t xml:space="preserve"> материалов на </w:t>
      </w:r>
      <w:r>
        <w:rPr>
          <w:rFonts w:cs="Times New Roman"/>
          <w:sz w:val="28"/>
          <w:szCs w:val="28"/>
          <w:lang w:val="ru-RU"/>
        </w:rPr>
        <w:t xml:space="preserve">их </w:t>
      </w:r>
      <w:r w:rsidRPr="00EB0563">
        <w:rPr>
          <w:rFonts w:cs="Times New Roman"/>
          <w:sz w:val="28"/>
          <w:szCs w:val="28"/>
          <w:lang w:val="ru-RU"/>
        </w:rPr>
        <w:t>оптические свойства, важные для применения таких материалов в прикладных задачах фотоники.</w:t>
      </w:r>
      <w:r>
        <w:rPr>
          <w:rFonts w:cs="Times New Roman"/>
          <w:sz w:val="28"/>
          <w:szCs w:val="28"/>
          <w:lang w:val="ru-RU"/>
        </w:rPr>
        <w:t xml:space="preserve"> Это связано с возможностью использования материала в оптических источниках, для чего требуется понимать свойства материала и возможности управления этими свойствами. Поскольку материал синтезируемый, требуется понять как влияет изменение в условиях синтеза на его структуру и свойства </w:t>
      </w:r>
    </w:p>
    <w:p w:rsidR="00E07251" w:rsidRPr="00EB0563" w:rsidRDefault="00E07251" w:rsidP="007E5C9F">
      <w:pPr>
        <w:rPr>
          <w:rFonts w:cs="Times New Roman"/>
          <w:sz w:val="28"/>
          <w:szCs w:val="28"/>
          <w:lang w:val="ru-RU"/>
        </w:rPr>
      </w:pPr>
    </w:p>
    <w:p w:rsidR="00EB0563" w:rsidRDefault="00EB0563" w:rsidP="007E5C9F">
      <w:pPr>
        <w:rPr>
          <w:rFonts w:cs="Times New Roman"/>
          <w:sz w:val="28"/>
          <w:szCs w:val="28"/>
        </w:rPr>
      </w:pPr>
    </w:p>
    <w:p w:rsid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3</w:t>
      </w:r>
    </w:p>
    <w:p w:rsidR="00EB0563" w:rsidRDefault="00EB0563" w:rsidP="007E5C9F">
      <w:pPr>
        <w:rPr>
          <w:rFonts w:cs="Times New Roman"/>
          <w:b/>
          <w:sz w:val="28"/>
          <w:szCs w:val="28"/>
        </w:rPr>
      </w:pPr>
    </w:p>
    <w:p w:rsidR="00EB0563" w:rsidRDefault="00EB0563" w:rsidP="00EB0563">
      <w:pPr>
        <w:rPr>
          <w:rFonts w:cs="Times New Roman"/>
          <w:sz w:val="28"/>
          <w:szCs w:val="28"/>
          <w:lang w:val="ru-RU"/>
        </w:rPr>
      </w:pPr>
      <w:r w:rsidRPr="007E5C9F">
        <w:rPr>
          <w:rFonts w:cs="Times New Roman"/>
          <w:sz w:val="28"/>
          <w:szCs w:val="28"/>
        </w:rPr>
        <w:t xml:space="preserve">Научная работа посвящена </w:t>
      </w:r>
      <w:r>
        <w:rPr>
          <w:rFonts w:cs="Times New Roman"/>
          <w:sz w:val="28"/>
          <w:szCs w:val="28"/>
          <w:lang w:val="ru-RU"/>
        </w:rPr>
        <w:t xml:space="preserve">изучению оптическими методами структуры и состава </w:t>
      </w:r>
      <w:r>
        <w:rPr>
          <w:rFonts w:cs="Times New Roman"/>
          <w:sz w:val="28"/>
          <w:szCs w:val="28"/>
          <w:lang w:val="en-US"/>
        </w:rPr>
        <w:t>g</w:t>
      </w:r>
      <w:r w:rsidRPr="00B86CD0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en-US"/>
        </w:rPr>
        <w:t>C</w:t>
      </w:r>
      <w:r w:rsidRPr="00B86CD0">
        <w:rPr>
          <w:rFonts w:cs="Times New Roman"/>
          <w:sz w:val="28"/>
          <w:szCs w:val="28"/>
          <w:vertAlign w:val="subscript"/>
          <w:lang w:val="ru-RU"/>
        </w:rPr>
        <w:t>3</w:t>
      </w:r>
      <w:r>
        <w:rPr>
          <w:rFonts w:cs="Times New Roman"/>
          <w:sz w:val="28"/>
          <w:szCs w:val="28"/>
          <w:lang w:val="en-US"/>
        </w:rPr>
        <w:t>N</w:t>
      </w:r>
      <w:r w:rsidRPr="00B86CD0">
        <w:rPr>
          <w:rFonts w:cs="Times New Roman"/>
          <w:sz w:val="28"/>
          <w:szCs w:val="28"/>
          <w:vertAlign w:val="subscript"/>
          <w:lang w:val="ru-RU"/>
        </w:rPr>
        <w:t>4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 </w:t>
      </w:r>
      <w:r w:rsidRPr="00B86CD0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одного из его выдающихся свойств- флуоресценции.</w:t>
      </w:r>
      <w:r w:rsidR="00130ECB">
        <w:rPr>
          <w:rFonts w:cs="Times New Roman"/>
          <w:sz w:val="28"/>
          <w:szCs w:val="28"/>
          <w:lang w:val="ru-RU"/>
        </w:rPr>
        <w:t xml:space="preserve"> Для этого были определены задачи, выполнение которых позволит нам приблизиться к пониманию что именно в структуре материала дает образцам такой высокий показатель флуоресценции. Для этого требуется: </w:t>
      </w:r>
    </w:p>
    <w:p w:rsidR="00EB0563" w:rsidRPr="00ED63AE" w:rsidRDefault="00EB0563" w:rsidP="00EB0563">
      <w:pPr>
        <w:numPr>
          <w:ilvl w:val="0"/>
          <w:numId w:val="5"/>
        </w:numPr>
        <w:rPr>
          <w:rFonts w:cs="Times New Roman"/>
          <w:sz w:val="28"/>
          <w:szCs w:val="28"/>
          <w:lang w:val="ru-RU"/>
        </w:rPr>
      </w:pPr>
      <w:r w:rsidRPr="00ED63AE">
        <w:rPr>
          <w:rFonts w:cs="Times New Roman"/>
          <w:sz w:val="28"/>
          <w:szCs w:val="28"/>
          <w:lang w:val="ru-RU"/>
        </w:rPr>
        <w:t>Выяв</w:t>
      </w:r>
      <w:r w:rsidR="00130ECB">
        <w:rPr>
          <w:rFonts w:cs="Times New Roman"/>
          <w:sz w:val="28"/>
          <w:szCs w:val="28"/>
          <w:lang w:val="ru-RU"/>
        </w:rPr>
        <w:t>ить</w:t>
      </w:r>
      <w:r w:rsidRPr="00ED63AE">
        <w:rPr>
          <w:rFonts w:cs="Times New Roman"/>
          <w:sz w:val="28"/>
          <w:szCs w:val="28"/>
          <w:lang w:val="ru-RU"/>
        </w:rPr>
        <w:t xml:space="preserve"> зависимост</w:t>
      </w:r>
      <w:r w:rsidR="00130ECB">
        <w:rPr>
          <w:rFonts w:cs="Times New Roman"/>
          <w:sz w:val="28"/>
          <w:szCs w:val="28"/>
          <w:lang w:val="ru-RU"/>
        </w:rPr>
        <w:t>и</w:t>
      </w:r>
      <w:r w:rsidRPr="00ED63AE">
        <w:rPr>
          <w:rFonts w:cs="Times New Roman"/>
          <w:sz w:val="28"/>
          <w:szCs w:val="28"/>
          <w:lang w:val="ru-RU"/>
        </w:rPr>
        <w:t xml:space="preserve"> </w:t>
      </w:r>
      <w:r w:rsidR="00130ECB">
        <w:rPr>
          <w:rFonts w:cs="Times New Roman"/>
          <w:sz w:val="28"/>
          <w:szCs w:val="28"/>
          <w:lang w:val="ru-RU"/>
        </w:rPr>
        <w:t>структуры и свойств синтезируемых материалов от методов синтеза</w:t>
      </w:r>
      <w:r w:rsidR="007C2D23">
        <w:rPr>
          <w:rFonts w:cs="Times New Roman"/>
          <w:sz w:val="28"/>
          <w:szCs w:val="28"/>
          <w:lang w:val="ru-RU"/>
        </w:rPr>
        <w:t xml:space="preserve"> и разницы в их условиях (изменения температуры, времени синтеза, среды в которой происходит синтез) проанализировав </w:t>
      </w:r>
      <w:r w:rsidR="007C2D23">
        <w:rPr>
          <w:rFonts w:cs="Times New Roman"/>
          <w:sz w:val="28"/>
          <w:szCs w:val="28"/>
          <w:lang w:val="ru-RU"/>
        </w:rPr>
        <w:lastRenderedPageBreak/>
        <w:t>оптические спектры.</w:t>
      </w:r>
    </w:p>
    <w:p w:rsidR="00D008D3" w:rsidRDefault="007C2D23" w:rsidP="00EB0563">
      <w:pPr>
        <w:numPr>
          <w:ilvl w:val="0"/>
          <w:numId w:val="5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Изучить структуру, полученную в результате синтеза с помощью </w:t>
      </w:r>
      <w:r w:rsidR="00EB0563" w:rsidRPr="00ED63AE">
        <w:rPr>
          <w:rFonts w:cs="Times New Roman"/>
          <w:sz w:val="28"/>
          <w:szCs w:val="28"/>
          <w:lang w:val="ru-RU"/>
        </w:rPr>
        <w:t>методов колебательной спектроскопии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:rsidR="00EB0563" w:rsidRPr="00ED63AE" w:rsidRDefault="007C2D23" w:rsidP="0055612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изучения структуры материала методами колебательной спектроскопии используются ИК-Фурье спектроскопия и спектроскопия комбинационного рассеяния, у той и другой есть взаимодополняющие друг друга возможности для описания структуры. Для получения спектров комбинационного рассеяния флуоресцентных образцов требуется использовать возбуждающий </w:t>
      </w:r>
      <w:r w:rsidR="00D008D3">
        <w:rPr>
          <w:rFonts w:cs="Times New Roman"/>
          <w:sz w:val="28"/>
          <w:szCs w:val="28"/>
          <w:lang w:val="ru-RU"/>
        </w:rPr>
        <w:t>источник,</w:t>
      </w:r>
      <w:r>
        <w:rPr>
          <w:rFonts w:cs="Times New Roman"/>
          <w:sz w:val="28"/>
          <w:szCs w:val="28"/>
          <w:lang w:val="ru-RU"/>
        </w:rPr>
        <w:t xml:space="preserve"> излучающий в диапазоне УФ и ближнего ИК. Для </w:t>
      </w:r>
      <w:r w:rsidR="00D008D3">
        <w:rPr>
          <w:rFonts w:cs="Times New Roman"/>
          <w:sz w:val="28"/>
          <w:szCs w:val="28"/>
          <w:lang w:val="ru-RU"/>
        </w:rPr>
        <w:t>проведения измерения спектров ИК пропускания порошков требуе</w:t>
      </w:r>
      <w:r>
        <w:rPr>
          <w:rFonts w:cs="Times New Roman"/>
          <w:sz w:val="28"/>
          <w:szCs w:val="28"/>
          <w:lang w:val="ru-RU"/>
        </w:rPr>
        <w:t>тся</w:t>
      </w:r>
      <w:r w:rsidR="00D008D3">
        <w:rPr>
          <w:rFonts w:cs="Times New Roman"/>
          <w:sz w:val="28"/>
          <w:szCs w:val="28"/>
          <w:lang w:val="ru-RU"/>
        </w:rPr>
        <w:t xml:space="preserve"> провести пробоподготовку этого порошка.</w:t>
      </w:r>
      <w:r>
        <w:rPr>
          <w:rFonts w:cs="Times New Roman"/>
          <w:sz w:val="28"/>
          <w:szCs w:val="28"/>
          <w:lang w:val="ru-RU"/>
        </w:rPr>
        <w:t xml:space="preserve">  </w:t>
      </w:r>
    </w:p>
    <w:p w:rsidR="00EB0563" w:rsidRDefault="00EB0563" w:rsidP="00EB0563">
      <w:pPr>
        <w:numPr>
          <w:ilvl w:val="0"/>
          <w:numId w:val="5"/>
        </w:numPr>
        <w:rPr>
          <w:rFonts w:cs="Times New Roman"/>
          <w:sz w:val="28"/>
          <w:szCs w:val="28"/>
          <w:lang w:val="ru-RU"/>
        </w:rPr>
      </w:pPr>
      <w:r w:rsidRPr="00ED63AE">
        <w:rPr>
          <w:rFonts w:cs="Times New Roman"/>
          <w:sz w:val="28"/>
          <w:szCs w:val="28"/>
          <w:lang w:val="ru-RU"/>
        </w:rPr>
        <w:t>Измерение спектров флуоресценции синтезированных образцов</w:t>
      </w:r>
    </w:p>
    <w:p w:rsidR="00D008D3" w:rsidRPr="00ED63AE" w:rsidRDefault="00D008D3" w:rsidP="00D008D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того чтобы иметь представление о флуоресценции образца, требуется измерить эту флуоресценцию при облучениями источниками с разными длинами волн возбуждающего излучения.</w:t>
      </w:r>
    </w:p>
    <w:p w:rsidR="00EB0563" w:rsidRDefault="00EB0563" w:rsidP="007E5C9F">
      <w:pPr>
        <w:rPr>
          <w:rFonts w:cs="Times New Roman"/>
          <w:b/>
          <w:sz w:val="28"/>
          <w:szCs w:val="28"/>
        </w:rPr>
      </w:pPr>
    </w:p>
    <w:p w:rsidR="007E5C9F" w:rsidRP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4</w:t>
      </w:r>
    </w:p>
    <w:p w:rsidR="0046415D" w:rsidRDefault="0046415D" w:rsidP="007E5C9F">
      <w:pPr>
        <w:ind w:firstLine="708"/>
        <w:jc w:val="both"/>
        <w:rPr>
          <w:rFonts w:cs="Times New Roman"/>
          <w:sz w:val="28"/>
          <w:szCs w:val="28"/>
        </w:rPr>
      </w:pPr>
    </w:p>
    <w:p w:rsidR="00D008D3" w:rsidRPr="00D008D3" w:rsidRDefault="00897C67" w:rsidP="0046415D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Нитриду углерода соответствуют структуры триазиновых или гептазиновых (3-триазиновых) колец. </w:t>
      </w:r>
      <w:r w:rsidR="00D008D3">
        <w:rPr>
          <w:rFonts w:cs="Times New Roman"/>
          <w:sz w:val="28"/>
          <w:szCs w:val="28"/>
          <w:lang w:val="ru-RU"/>
        </w:rPr>
        <w:t xml:space="preserve">На слайде представлены </w:t>
      </w:r>
      <w:r>
        <w:rPr>
          <w:rFonts w:cs="Times New Roman"/>
          <w:sz w:val="28"/>
          <w:szCs w:val="28"/>
          <w:lang w:val="ru-RU"/>
        </w:rPr>
        <w:t xml:space="preserve">идеальные структуры графитоподобного нитрида углерода, в виде единичных колец и блоков этих колец. Эти структуры идеальны, потому что на практике либо </w:t>
      </w:r>
      <w:r w:rsidR="002C6301">
        <w:rPr>
          <w:rFonts w:cs="Times New Roman"/>
          <w:sz w:val="28"/>
          <w:szCs w:val="28"/>
          <w:lang w:val="ru-RU"/>
        </w:rPr>
        <w:t>присутствуют концевые группы, либо вместо части азота, выполняющего соединительную функцию между кольцами присутствуют элементы из групп –</w:t>
      </w:r>
      <w:r w:rsidR="002C6301">
        <w:rPr>
          <w:rFonts w:cs="Times New Roman"/>
          <w:sz w:val="28"/>
          <w:szCs w:val="28"/>
          <w:lang w:val="en-US"/>
        </w:rPr>
        <w:t>NH</w:t>
      </w:r>
      <w:r w:rsidR="002C6301">
        <w:rPr>
          <w:rFonts w:cs="Times New Roman"/>
          <w:sz w:val="28"/>
          <w:szCs w:val="28"/>
          <w:lang w:val="ru-RU"/>
        </w:rPr>
        <w:t>,</w:t>
      </w:r>
      <w:r w:rsidR="002C6301" w:rsidRPr="002C6301">
        <w:rPr>
          <w:rFonts w:cs="Times New Roman"/>
          <w:sz w:val="28"/>
          <w:szCs w:val="28"/>
          <w:lang w:val="ru-RU"/>
        </w:rPr>
        <w:t xml:space="preserve"> </w:t>
      </w:r>
      <w:r w:rsidR="002C6301">
        <w:rPr>
          <w:rFonts w:cs="Times New Roman"/>
          <w:sz w:val="28"/>
          <w:szCs w:val="28"/>
          <w:lang w:val="ru-RU"/>
        </w:rPr>
        <w:t>-</w:t>
      </w:r>
      <w:r w:rsidR="002C6301">
        <w:rPr>
          <w:rFonts w:cs="Times New Roman"/>
          <w:sz w:val="28"/>
          <w:szCs w:val="28"/>
          <w:lang w:val="en-US"/>
        </w:rPr>
        <w:t>CO</w:t>
      </w:r>
      <w:r w:rsidR="002C6301">
        <w:rPr>
          <w:rFonts w:cs="Times New Roman"/>
          <w:sz w:val="28"/>
          <w:szCs w:val="28"/>
          <w:lang w:val="ru-RU"/>
        </w:rPr>
        <w:t>,</w:t>
      </w:r>
      <w:r w:rsidR="002C6301" w:rsidRPr="002C6301">
        <w:rPr>
          <w:rFonts w:cs="Times New Roman"/>
          <w:sz w:val="28"/>
          <w:szCs w:val="28"/>
          <w:lang w:val="ru-RU"/>
        </w:rPr>
        <w:t xml:space="preserve"> </w:t>
      </w:r>
      <w:r w:rsidR="002C6301">
        <w:rPr>
          <w:rFonts w:cs="Times New Roman"/>
          <w:sz w:val="28"/>
          <w:szCs w:val="28"/>
          <w:lang w:val="ru-RU"/>
        </w:rPr>
        <w:t>–</w:t>
      </w:r>
      <w:r w:rsidR="002C6301">
        <w:rPr>
          <w:rFonts w:cs="Times New Roman"/>
          <w:sz w:val="28"/>
          <w:szCs w:val="28"/>
          <w:lang w:val="en-US"/>
        </w:rPr>
        <w:t>OH</w:t>
      </w:r>
      <w:r w:rsidR="002C6301" w:rsidRPr="002C6301">
        <w:rPr>
          <w:rFonts w:cs="Times New Roman"/>
          <w:sz w:val="28"/>
          <w:szCs w:val="28"/>
          <w:lang w:val="ru-RU"/>
        </w:rPr>
        <w:t xml:space="preserve"> </w:t>
      </w:r>
      <w:r w:rsidR="002C6301">
        <w:rPr>
          <w:rFonts w:cs="Times New Roman"/>
          <w:sz w:val="28"/>
          <w:szCs w:val="28"/>
          <w:lang w:val="ru-RU"/>
        </w:rPr>
        <w:t>др.</w:t>
      </w:r>
    </w:p>
    <w:p w:rsidR="00D008D3" w:rsidRDefault="00D008D3" w:rsidP="0046415D">
      <w:pPr>
        <w:ind w:firstLine="708"/>
        <w:jc w:val="both"/>
        <w:rPr>
          <w:rFonts w:cs="Times New Roman"/>
          <w:sz w:val="28"/>
          <w:szCs w:val="28"/>
        </w:rPr>
      </w:pPr>
    </w:p>
    <w:p w:rsidR="007E5C9F" w:rsidRP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5</w:t>
      </w:r>
    </w:p>
    <w:p w:rsidR="002C6301" w:rsidRDefault="002C6301" w:rsidP="002C6301">
      <w:pPr>
        <w:numPr>
          <w:ilvl w:val="0"/>
          <w:numId w:val="6"/>
        </w:numPr>
        <w:rPr>
          <w:rFonts w:cs="Times New Roman"/>
          <w:sz w:val="28"/>
          <w:szCs w:val="28"/>
          <w:lang w:val="ru-RU"/>
        </w:rPr>
      </w:pPr>
      <w:r w:rsidRPr="00ED63AE">
        <w:rPr>
          <w:rFonts w:cs="Times New Roman"/>
          <w:sz w:val="28"/>
          <w:szCs w:val="28"/>
          <w:lang w:val="ru-RU"/>
        </w:rPr>
        <w:t>Уникальная электронная структура, которую возможно контролировать;</w:t>
      </w:r>
    </w:p>
    <w:p w:rsidR="002C6301" w:rsidRPr="00C4483F" w:rsidRDefault="002C6301" w:rsidP="002C6301">
      <w:pPr>
        <w:ind w:left="36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ru-RU"/>
        </w:rPr>
        <w:t xml:space="preserve">Изменение условий синтеза вызывает изменение электронной структуры, </w:t>
      </w:r>
      <w:r w:rsidR="00C4483F">
        <w:rPr>
          <w:rFonts w:cs="Times New Roman"/>
          <w:sz w:val="28"/>
          <w:szCs w:val="28"/>
          <w:lang w:val="ru-RU"/>
        </w:rPr>
        <w:t>например, изменение ширины запрещенной зоны можно регулировать добавлением сильной кислотой</w:t>
      </w:r>
    </w:p>
    <w:p w:rsidR="002C6301" w:rsidRDefault="002C6301" w:rsidP="002C6301">
      <w:pPr>
        <w:numPr>
          <w:ilvl w:val="0"/>
          <w:numId w:val="6"/>
        </w:numPr>
        <w:rPr>
          <w:rFonts w:cs="Times New Roman"/>
          <w:sz w:val="28"/>
          <w:szCs w:val="28"/>
          <w:lang w:val="ru-RU"/>
        </w:rPr>
      </w:pPr>
      <w:r w:rsidRPr="00ED63AE">
        <w:rPr>
          <w:rFonts w:cs="Times New Roman"/>
          <w:sz w:val="28"/>
          <w:szCs w:val="28"/>
          <w:lang w:val="ru-RU"/>
        </w:rPr>
        <w:t>Температурная и химическая стойкость;</w:t>
      </w:r>
    </w:p>
    <w:p w:rsidR="00C4483F" w:rsidRPr="00C4483F" w:rsidRDefault="00C4483F" w:rsidP="00C4483F">
      <w:pPr>
        <w:ind w:left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g</w:t>
      </w:r>
      <w:r w:rsidRPr="00C4483F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en-US"/>
        </w:rPr>
        <w:t>C</w:t>
      </w:r>
      <w:r w:rsidRPr="00C4483F">
        <w:rPr>
          <w:rFonts w:cs="Times New Roman"/>
          <w:sz w:val="28"/>
          <w:szCs w:val="28"/>
          <w:vertAlign w:val="subscript"/>
          <w:lang w:val="ru-RU"/>
        </w:rPr>
        <w:t>3</w:t>
      </w:r>
      <w:r>
        <w:rPr>
          <w:rFonts w:cs="Times New Roman"/>
          <w:sz w:val="28"/>
          <w:szCs w:val="28"/>
          <w:lang w:val="en-US"/>
        </w:rPr>
        <w:t>N</w:t>
      </w:r>
      <w:r w:rsidRPr="00C4483F">
        <w:rPr>
          <w:rFonts w:cs="Times New Roman"/>
          <w:sz w:val="28"/>
          <w:szCs w:val="28"/>
          <w:vertAlign w:val="subscript"/>
          <w:lang w:val="ru-RU"/>
        </w:rPr>
        <w:t>4</w:t>
      </w:r>
      <w:r w:rsidRPr="00C4483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сублимирует при температурах выше 600</w:t>
      </w:r>
      <w:r w:rsidRPr="00C4483F">
        <w:rPr>
          <w:sz w:val="28"/>
          <w:szCs w:val="28"/>
        </w:rPr>
        <w:t>°С</w:t>
      </w:r>
      <w:r w:rsidRPr="00C4483F">
        <w:rPr>
          <w:sz w:val="28"/>
          <w:szCs w:val="28"/>
          <w:lang w:val="ru-RU"/>
        </w:rPr>
        <w:t>,материал не плавится. Практически подтверждено, что материал не растворим в воде</w:t>
      </w:r>
      <w:r>
        <w:rPr>
          <w:sz w:val="28"/>
          <w:szCs w:val="28"/>
          <w:lang w:val="ru-RU"/>
        </w:rPr>
        <w:t>, этаноле, толуоле, диэтиловом эфире и ТГФ</w:t>
      </w:r>
      <w:r w:rsidR="0015275B">
        <w:rPr>
          <w:sz w:val="28"/>
          <w:szCs w:val="28"/>
          <w:lang w:val="ru-RU"/>
        </w:rPr>
        <w:t>*</w:t>
      </w:r>
    </w:p>
    <w:p w:rsidR="002C6301" w:rsidRDefault="002C6301" w:rsidP="002C6301">
      <w:pPr>
        <w:numPr>
          <w:ilvl w:val="0"/>
          <w:numId w:val="6"/>
        </w:numPr>
        <w:rPr>
          <w:rFonts w:cs="Times New Roman"/>
          <w:sz w:val="28"/>
          <w:szCs w:val="28"/>
          <w:lang w:val="ru-RU"/>
        </w:rPr>
      </w:pPr>
      <w:r w:rsidRPr="00ED63AE">
        <w:rPr>
          <w:rFonts w:cs="Times New Roman"/>
          <w:sz w:val="28"/>
          <w:szCs w:val="28"/>
          <w:lang w:val="ru-RU"/>
        </w:rPr>
        <w:t>Высокая биосовместимость</w:t>
      </w:r>
      <w:r w:rsidR="0015275B" w:rsidRPr="0015275B">
        <w:rPr>
          <w:rFonts w:cs="Times New Roman"/>
          <w:sz w:val="28"/>
          <w:szCs w:val="28"/>
          <w:lang w:val="ru-RU"/>
        </w:rPr>
        <w:t xml:space="preserve"> </w:t>
      </w:r>
      <w:r w:rsidR="0015275B">
        <w:rPr>
          <w:rFonts w:cs="Times New Roman"/>
          <w:sz w:val="28"/>
          <w:szCs w:val="28"/>
          <w:lang w:val="ru-RU"/>
        </w:rPr>
        <w:t>и низкая токсичность</w:t>
      </w:r>
      <w:r w:rsidRPr="00ED63AE">
        <w:rPr>
          <w:rFonts w:cs="Times New Roman"/>
          <w:sz w:val="28"/>
          <w:szCs w:val="28"/>
          <w:lang w:val="ru-RU"/>
        </w:rPr>
        <w:t>;</w:t>
      </w:r>
    </w:p>
    <w:p w:rsidR="0015275B" w:rsidRPr="00ED63AE" w:rsidRDefault="0015275B" w:rsidP="0015275B">
      <w:pPr>
        <w:ind w:left="3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Определяются из того условия что материал </w:t>
      </w:r>
      <w:r w:rsidR="00556129">
        <w:rPr>
          <w:rFonts w:cs="Times New Roman"/>
          <w:sz w:val="28"/>
          <w:szCs w:val="28"/>
          <w:lang w:val="ru-RU"/>
        </w:rPr>
        <w:t>все-таки</w:t>
      </w:r>
      <w:r>
        <w:rPr>
          <w:rFonts w:cs="Times New Roman"/>
          <w:sz w:val="28"/>
          <w:szCs w:val="28"/>
          <w:lang w:val="ru-RU"/>
        </w:rPr>
        <w:t xml:space="preserve"> углеродный, как и все органические ткани.</w:t>
      </w:r>
    </w:p>
    <w:p w:rsidR="002C6301" w:rsidRPr="0015275B" w:rsidRDefault="002C6301" w:rsidP="002C6301">
      <w:pPr>
        <w:numPr>
          <w:ilvl w:val="0"/>
          <w:numId w:val="6"/>
        </w:numPr>
        <w:rPr>
          <w:rFonts w:cs="Times New Roman"/>
          <w:sz w:val="28"/>
          <w:szCs w:val="28"/>
          <w:lang w:val="ru-RU"/>
        </w:rPr>
      </w:pPr>
      <w:r w:rsidRPr="00ED63AE">
        <w:rPr>
          <w:rFonts w:cs="Times New Roman"/>
          <w:sz w:val="28"/>
          <w:szCs w:val="28"/>
          <w:lang w:val="ru-RU"/>
        </w:rPr>
        <w:t xml:space="preserve">Высокий уровень флуоресценции и оптическая стабильность. </w:t>
      </w:r>
    </w:p>
    <w:p w:rsidR="0015275B" w:rsidRPr="00ED63AE" w:rsidRDefault="0015275B" w:rsidP="002C6301">
      <w:pPr>
        <w:numPr>
          <w:ilvl w:val="0"/>
          <w:numId w:val="6"/>
        </w:numPr>
        <w:rPr>
          <w:rFonts w:cs="Times New Roman"/>
          <w:sz w:val="28"/>
          <w:szCs w:val="28"/>
          <w:lang w:val="ru-RU"/>
        </w:rPr>
      </w:pPr>
      <w:r w:rsidRPr="0015275B">
        <w:rPr>
          <w:rFonts w:cs="Times New Roman"/>
          <w:sz w:val="28"/>
          <w:szCs w:val="28"/>
          <w:lang w:val="ru-RU"/>
        </w:rPr>
        <w:t xml:space="preserve">Синтезированные </w:t>
      </w:r>
      <w:r>
        <w:rPr>
          <w:rFonts w:cs="Times New Roman"/>
          <w:sz w:val="28"/>
          <w:szCs w:val="28"/>
          <w:lang w:val="ru-RU"/>
        </w:rPr>
        <w:t xml:space="preserve">образцы демонстрируют высокий уровень флуоресценции с квантовым выходом от 3 до 90%, </w:t>
      </w:r>
      <w:r>
        <w:rPr>
          <w:rFonts w:cs="Times New Roman"/>
          <w:sz w:val="28"/>
          <w:szCs w:val="28"/>
          <w:lang w:val="ru-RU"/>
        </w:rPr>
        <w:lastRenderedPageBreak/>
        <w:t>стабильность интересна в первую очередь для раствор</w:t>
      </w:r>
      <w:r w:rsidR="00556129"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  <w:lang w:val="ru-RU"/>
        </w:rPr>
        <w:t xml:space="preserve"> с квантовыми точками </w:t>
      </w:r>
      <w:r w:rsidR="00556129">
        <w:rPr>
          <w:rFonts w:cs="Times New Roman"/>
          <w:sz w:val="28"/>
          <w:szCs w:val="28"/>
          <w:lang w:val="en-US"/>
        </w:rPr>
        <w:t>g</w:t>
      </w:r>
      <w:r w:rsidR="00556129" w:rsidRPr="00C4483F">
        <w:rPr>
          <w:rFonts w:cs="Times New Roman"/>
          <w:sz w:val="28"/>
          <w:szCs w:val="28"/>
          <w:lang w:val="ru-RU"/>
        </w:rPr>
        <w:t>-</w:t>
      </w:r>
      <w:r w:rsidR="00556129">
        <w:rPr>
          <w:rFonts w:cs="Times New Roman"/>
          <w:sz w:val="28"/>
          <w:szCs w:val="28"/>
          <w:lang w:val="en-US"/>
        </w:rPr>
        <w:t>C</w:t>
      </w:r>
      <w:r w:rsidR="00556129" w:rsidRPr="00C4483F">
        <w:rPr>
          <w:rFonts w:cs="Times New Roman"/>
          <w:sz w:val="28"/>
          <w:szCs w:val="28"/>
          <w:vertAlign w:val="subscript"/>
          <w:lang w:val="ru-RU"/>
        </w:rPr>
        <w:t>3</w:t>
      </w:r>
      <w:r w:rsidR="00556129">
        <w:rPr>
          <w:rFonts w:cs="Times New Roman"/>
          <w:sz w:val="28"/>
          <w:szCs w:val="28"/>
          <w:lang w:val="en-US"/>
        </w:rPr>
        <w:t>N</w:t>
      </w:r>
      <w:r w:rsidR="00556129" w:rsidRPr="00C4483F">
        <w:rPr>
          <w:rFonts w:cs="Times New Roman"/>
          <w:sz w:val="28"/>
          <w:szCs w:val="28"/>
          <w:vertAlign w:val="subscript"/>
          <w:lang w:val="ru-RU"/>
        </w:rPr>
        <w:t>4</w:t>
      </w:r>
      <w:r w:rsidR="00556129" w:rsidRPr="00C4483F">
        <w:rPr>
          <w:rFonts w:cs="Times New Roman"/>
          <w:sz w:val="28"/>
          <w:szCs w:val="28"/>
          <w:lang w:val="ru-RU"/>
        </w:rPr>
        <w:t xml:space="preserve"> </w:t>
      </w:r>
      <w:r w:rsidR="00556129">
        <w:rPr>
          <w:rFonts w:cs="Times New Roman"/>
          <w:sz w:val="28"/>
          <w:szCs w:val="28"/>
          <w:lang w:val="ru-RU"/>
        </w:rPr>
        <w:t>легированными и нет. Для легированного кислородом и серой материала описано взаимодействие раствора с тканями</w:t>
      </w:r>
      <w:r w:rsidR="00556129" w:rsidRPr="00556129">
        <w:rPr>
          <w:rFonts w:cs="Times New Roman"/>
          <w:sz w:val="28"/>
          <w:szCs w:val="28"/>
          <w:lang w:val="ru-RU"/>
        </w:rPr>
        <w:t xml:space="preserve"> </w:t>
      </w:r>
      <w:r w:rsidR="00556129">
        <w:rPr>
          <w:rFonts w:cs="Times New Roman"/>
          <w:sz w:val="28"/>
          <w:szCs w:val="28"/>
          <w:lang w:val="en-US"/>
        </w:rPr>
        <w:t>HeLa</w:t>
      </w:r>
      <w:r w:rsidR="00556129" w:rsidRPr="0055612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при этом флуоресценция на гаснет</w:t>
      </w:r>
      <w:r w:rsidR="0055612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течение длительного времени </w:t>
      </w:r>
      <w:r w:rsidR="00556129">
        <w:rPr>
          <w:rFonts w:cs="Times New Roman"/>
          <w:sz w:val="28"/>
          <w:szCs w:val="28"/>
          <w:lang w:val="ru-RU"/>
        </w:rPr>
        <w:t xml:space="preserve">их </w:t>
      </w:r>
      <w:r>
        <w:rPr>
          <w:rFonts w:cs="Times New Roman"/>
          <w:sz w:val="28"/>
          <w:szCs w:val="28"/>
          <w:lang w:val="ru-RU"/>
        </w:rPr>
        <w:t>взаимодействия</w:t>
      </w:r>
      <w:r w:rsidR="00556129">
        <w:rPr>
          <w:rFonts w:cs="Times New Roman"/>
          <w:sz w:val="28"/>
          <w:szCs w:val="28"/>
          <w:lang w:val="ru-RU"/>
        </w:rPr>
        <w:t>.**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7E5C9F" w:rsidRDefault="00556129" w:rsidP="007E5C9F">
      <w:pPr>
        <w:spacing w:after="200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</w:t>
      </w:r>
      <w:r w:rsidR="0015275B" w:rsidRPr="0015275B">
        <w:rPr>
          <w:rFonts w:cs="Times New Roman"/>
          <w:lang w:val="en-US"/>
        </w:rPr>
        <w:t xml:space="preserve">E.G. Gillan, Chem. Mater. </w:t>
      </w:r>
      <w:r w:rsidR="0015275B" w:rsidRPr="0015275B">
        <w:rPr>
          <w:rFonts w:cs="Times New Roman"/>
          <w:lang w:val="ru-RU"/>
        </w:rPr>
        <w:t>12 (2000) 3906–3912.</w:t>
      </w:r>
    </w:p>
    <w:p w:rsidR="00556129" w:rsidRPr="00556129" w:rsidRDefault="00556129" w:rsidP="00556129">
      <w:pPr>
        <w:spacing w:after="200"/>
        <w:ind w:firstLine="708"/>
        <w:jc w:val="both"/>
        <w:rPr>
          <w:rFonts w:cs="Times New Roman"/>
          <w:lang w:val="en-US"/>
        </w:rPr>
      </w:pPr>
      <w:r w:rsidRPr="00556129">
        <w:rPr>
          <w:rFonts w:cs="Times New Roman"/>
          <w:lang w:val="en-US"/>
        </w:rPr>
        <w:t>**</w:t>
      </w:r>
      <w:r w:rsidRPr="00556129">
        <w:rPr>
          <w:rFonts w:cs="Times New Roman"/>
          <w:lang w:val="en-US"/>
        </w:rPr>
        <w:t>X. Zhang, X. Xie, H. Wang, J. Zhang, B. Pan and Y. Xie,</w:t>
      </w:r>
      <w:r w:rsidRPr="00556129">
        <w:rPr>
          <w:rFonts w:cs="Times New Roman"/>
          <w:lang w:val="en-US"/>
        </w:rPr>
        <w:t xml:space="preserve"> </w:t>
      </w:r>
      <w:r w:rsidRPr="00556129">
        <w:rPr>
          <w:rFonts w:cs="Times New Roman"/>
          <w:lang w:val="en-US"/>
        </w:rPr>
        <w:t>J. Am. Chem. Soc., 2012, 135, 18–21.</w:t>
      </w:r>
    </w:p>
    <w:p w:rsidR="007E5C9F" w:rsidRP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6</w:t>
      </w:r>
    </w:p>
    <w:p w:rsidR="00556129" w:rsidRDefault="00556129" w:rsidP="00ED63AE">
      <w:pPr>
        <w:tabs>
          <w:tab w:val="center" w:pos="4536"/>
          <w:tab w:val="right" w:pos="9072"/>
        </w:tabs>
        <w:ind w:right="284" w:firstLine="567"/>
        <w:jc w:val="both"/>
        <w:rPr>
          <w:rFonts w:cs="Times New Roman"/>
          <w:sz w:val="28"/>
          <w:szCs w:val="28"/>
        </w:rPr>
      </w:pPr>
    </w:p>
    <w:p w:rsidR="007E5C9F" w:rsidRDefault="00556129" w:rsidP="00ED63AE">
      <w:pPr>
        <w:tabs>
          <w:tab w:val="center" w:pos="4536"/>
          <w:tab w:val="right" w:pos="9072"/>
        </w:tabs>
        <w:ind w:right="284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Материал, обладающий множеством полезных свойств имеет не меньшее множество применений. Наиболее известные из них</w:t>
      </w:r>
    </w:p>
    <w:p w:rsidR="002C6301" w:rsidRPr="002C6301" w:rsidRDefault="002C6301" w:rsidP="00556129">
      <w:pPr>
        <w:pStyle w:val="Standard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Фотокатализ. Применение материала для получения чистого водорода и кислорода под воздействием излучения в видимой и ближней УФ областях*</w:t>
      </w:r>
    </w:p>
    <w:p w:rsidR="002C6301" w:rsidRPr="002C6301" w:rsidRDefault="002C6301" w:rsidP="00556129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Аккумуляторы. Модифицирование лития нитридом углерода для повышения ёмкости литий-ионных аккумуляторов. На данный момент уже получены прототипы с ёмкостью более 100 мА·ч. *2</w:t>
      </w:r>
    </w:p>
    <w:p w:rsidR="002C6301" w:rsidRPr="002C6301" w:rsidRDefault="002C6301" w:rsidP="00556129">
      <w:pPr>
        <w:pStyle w:val="Standard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Яркая флуоресценция этих материалов позволяет использовать их в качестве маркеров:</w:t>
      </w:r>
    </w:p>
    <w:p w:rsidR="002C6301" w:rsidRPr="002C6301" w:rsidRDefault="002C6301" w:rsidP="00556129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Маркеры ионов трехвалентного железа и двухвалентной меди в воде. Обнаружение происходит благодаря эффекту гашения флуоресценции. *3</w:t>
      </w:r>
    </w:p>
    <w:p w:rsidR="002C6301" w:rsidRPr="002C6301" w:rsidRDefault="002C6301" w:rsidP="00556129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Маркеры в агрессивных средах. Благодаря химической инертности материалов на основе нитридов углерода, их можно использовать в качестве маркеров при исследовании потоков агрессивных сред. Одна из основных проблем в этой области - малое число химически инертных материалов. *4</w:t>
      </w:r>
    </w:p>
    <w:p w:rsidR="00B522CC" w:rsidRPr="007E5C9F" w:rsidRDefault="002C6301" w:rsidP="00556129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Биомаркеры опухолей. Благодаря биосовместимости нитридов углерода *5 их возможно использовать в качестве биомаркеров для диагностирования опухолей в режиме реального времени. Так как на данный момент во время операций необходимо полностью удалить опухоль, включая метастазы и свести к минимуму повреждения здоровых тканей и сократить время операции *6.  Если пораженные опухолью ткани будут флюоресцировать, то это решит поставленные задачи. Такое применение возможно при использовании наночастиц с размером, не превышающим 400 нм, чтобы опухоль могла их абсорбировать.</w:t>
      </w:r>
    </w:p>
    <w:p w:rsidR="002C6301" w:rsidRPr="002C6301" w:rsidRDefault="002C6301" w:rsidP="002C6301">
      <w:p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* Kudo A., Miseki Y.//Chem. Soc. Rev. 2009. 38(1), P. 253.</w:t>
      </w:r>
    </w:p>
    <w:p w:rsidR="002C6301" w:rsidRPr="002C6301" w:rsidRDefault="002C6301" w:rsidP="002C6301">
      <w:p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*2 Wu M., Wang Q., Sun Q., Jena P.//J. Phys. Chem. C. 2013. 117(12), P. 6055.</w:t>
      </w:r>
    </w:p>
    <w:p w:rsidR="002C6301" w:rsidRPr="002C6301" w:rsidRDefault="002C6301" w:rsidP="002C6301">
      <w:p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*3 Zhang S., Li J., Zeng M. et al.//Nanoscale. 2014. 6, P. 4157.</w:t>
      </w:r>
    </w:p>
    <w:p w:rsidR="002C6301" w:rsidRPr="002C6301" w:rsidRDefault="002C6301" w:rsidP="002C6301">
      <w:p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lastRenderedPageBreak/>
        <w:t>*4 Барткус Г., Кузнецов В.// Интерэкспо Гео-Сибирь. 2016. 5(1), С. 27.</w:t>
      </w:r>
    </w:p>
    <w:p w:rsidR="002C6301" w:rsidRPr="002C6301" w:rsidRDefault="002C6301" w:rsidP="002C6301">
      <w:p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*5 Cui F., Li D.//Surf. Coat. Technol. 2000. 131, P. 481.</w:t>
      </w:r>
    </w:p>
    <w:p w:rsidR="007E5C9F" w:rsidRDefault="002C6301" w:rsidP="002C6301">
      <w:pPr>
        <w:rPr>
          <w:rFonts w:cs="Times New Roman"/>
          <w:sz w:val="28"/>
          <w:szCs w:val="28"/>
        </w:rPr>
      </w:pPr>
      <w:r w:rsidRPr="002C6301">
        <w:rPr>
          <w:rFonts w:cs="Times New Roman"/>
          <w:sz w:val="28"/>
          <w:szCs w:val="28"/>
        </w:rPr>
        <w:t>*6 Рочева В., Шолина Н., Деревяшкин С. и др.// Альманах клинической медицины. 2016. 44(2), С. 227.</w:t>
      </w:r>
    </w:p>
    <w:p w:rsidR="002C6301" w:rsidRPr="007E5C9F" w:rsidRDefault="002C6301" w:rsidP="002C6301">
      <w:pPr>
        <w:rPr>
          <w:rFonts w:cs="Times New Roman"/>
          <w:sz w:val="28"/>
          <w:szCs w:val="28"/>
        </w:rPr>
      </w:pPr>
    </w:p>
    <w:p w:rsidR="007E5C9F" w:rsidRP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7</w:t>
      </w:r>
    </w:p>
    <w:p w:rsidR="007E5C9F" w:rsidRDefault="00556129" w:rsidP="007E5C9F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Для исследования структуры и состава материалов, полученных термолизом </w:t>
      </w:r>
      <w:r w:rsidR="00572599">
        <w:rPr>
          <w:rFonts w:cs="Times New Roman"/>
          <w:sz w:val="28"/>
          <w:szCs w:val="28"/>
          <w:lang w:val="ru-RU"/>
        </w:rPr>
        <w:t xml:space="preserve">при разных температурах </w:t>
      </w:r>
      <w:r>
        <w:rPr>
          <w:rFonts w:cs="Times New Roman"/>
          <w:sz w:val="28"/>
          <w:szCs w:val="28"/>
          <w:lang w:val="ru-RU"/>
        </w:rPr>
        <w:t>были измерены спектры ИК пропускания. Для сравнения характеристических полос поглощения был измерен также спектр предшественника – меламина.</w:t>
      </w:r>
      <w:r w:rsidR="00572599">
        <w:rPr>
          <w:rFonts w:cs="Times New Roman"/>
          <w:sz w:val="28"/>
          <w:szCs w:val="28"/>
          <w:lang w:val="ru-RU"/>
        </w:rPr>
        <w:t xml:space="preserve"> Анализ спектров и сопоставление полученных пиков поглощения с литературными данными привели к следующему:</w:t>
      </w:r>
    </w:p>
    <w:p w:rsidR="00572599" w:rsidRPr="00572599" w:rsidRDefault="00572599" w:rsidP="00572599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 xml:space="preserve">Из спектров ИК пропускания мы видим, что пики поглощения синтезированных образцов по большей части совпадают с пиками меламина, это связано с тем что в предложенном диапазоне присутствуют по большей части режимы колебаний функциональной группы </w:t>
      </w:r>
      <w:r w:rsidRPr="00572599">
        <w:rPr>
          <w:rFonts w:cs="Times New Roman"/>
          <w:sz w:val="28"/>
          <w:szCs w:val="28"/>
          <w:lang w:val="en-US"/>
        </w:rPr>
        <w:t>CN</w:t>
      </w:r>
      <w:r w:rsidRPr="00572599">
        <w:rPr>
          <w:rFonts w:cs="Times New Roman"/>
          <w:sz w:val="28"/>
          <w:szCs w:val="28"/>
          <w:lang w:val="ru-RU"/>
        </w:rPr>
        <w:t>.</w:t>
      </w:r>
    </w:p>
    <w:p w:rsidR="00572599" w:rsidRPr="00572599" w:rsidRDefault="00572599" w:rsidP="00572599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>В спектре ИК пропускания меламина присутствуют пики поглощения с частотами: на 830,730, 590 и 515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>. Пики в районе 500-600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очень слабые. Эти пики связаны с деформационными колебаниями триазинового кольца и грани триазинового кольца соответственно. Пик поглощения на 1470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соответствуют колебанию «дыхания» триазинового кольца. Так же в меламине присутствуют пики поглощения, связанные с колебаниями функциональной группы </w:t>
      </w:r>
      <w:r w:rsidRPr="00572599">
        <w:rPr>
          <w:rFonts w:cs="Times New Roman"/>
          <w:sz w:val="28"/>
          <w:szCs w:val="28"/>
          <w:lang w:val="en-US"/>
        </w:rPr>
        <w:t>NH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2</w:t>
      </w:r>
      <w:r w:rsidRPr="00572599">
        <w:rPr>
          <w:rFonts w:cs="Times New Roman"/>
          <w:sz w:val="28"/>
          <w:szCs w:val="28"/>
          <w:lang w:val="ru-RU"/>
        </w:rPr>
        <w:t>. Пик на 625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соответствует веерному колебанию </w:t>
      </w:r>
      <w:r w:rsidRPr="00572599">
        <w:rPr>
          <w:rFonts w:cs="Times New Roman"/>
          <w:sz w:val="28"/>
          <w:szCs w:val="28"/>
          <w:lang w:val="en-US"/>
        </w:rPr>
        <w:t>NH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2</w:t>
      </w:r>
      <w:r w:rsidRPr="00572599">
        <w:rPr>
          <w:rFonts w:cs="Times New Roman"/>
          <w:sz w:val="28"/>
          <w:szCs w:val="28"/>
          <w:lang w:val="ru-RU"/>
        </w:rPr>
        <w:t>, а пики на 1615 и 1720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деформационному колебанию </w:t>
      </w:r>
      <w:r w:rsidRPr="00572599">
        <w:rPr>
          <w:rFonts w:cs="Times New Roman"/>
          <w:sz w:val="28"/>
          <w:szCs w:val="28"/>
          <w:lang w:val="en-US"/>
        </w:rPr>
        <w:t>NH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2</w:t>
      </w:r>
      <w:r w:rsidRPr="00572599">
        <w:rPr>
          <w:rFonts w:cs="Times New Roman"/>
          <w:sz w:val="28"/>
          <w:szCs w:val="28"/>
          <w:lang w:val="ru-RU"/>
        </w:rPr>
        <w:t xml:space="preserve">. </w:t>
      </w:r>
    </w:p>
    <w:p w:rsidR="00572599" w:rsidRPr="00572599" w:rsidRDefault="00572599" w:rsidP="00572599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 xml:space="preserve">В спектре ИК пропускания порошка </w:t>
      </w:r>
      <w:r w:rsidRPr="00572599">
        <w:rPr>
          <w:rFonts w:cs="Times New Roman"/>
          <w:sz w:val="28"/>
          <w:szCs w:val="28"/>
          <w:lang w:val="en-US"/>
        </w:rPr>
        <w:t>g</w:t>
      </w:r>
      <w:r w:rsidRPr="00572599">
        <w:rPr>
          <w:rFonts w:cs="Times New Roman"/>
          <w:sz w:val="28"/>
          <w:szCs w:val="28"/>
          <w:lang w:val="ru-RU"/>
        </w:rPr>
        <w:t>-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3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4</w:t>
      </w:r>
      <w:r w:rsidRPr="00572599">
        <w:rPr>
          <w:rFonts w:cs="Times New Roman"/>
          <w:sz w:val="28"/>
          <w:szCs w:val="28"/>
          <w:lang w:val="ru-RU"/>
        </w:rPr>
        <w:t>, синтезированного из меламина при 500°С, присутствуют пики поглощения на частотах 730, 830 и 1470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>, которые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 xml:space="preserve"> </w:t>
      </w:r>
      <w:r w:rsidRPr="00572599">
        <w:rPr>
          <w:rFonts w:cs="Times New Roman"/>
          <w:sz w:val="28"/>
          <w:szCs w:val="28"/>
          <w:lang w:val="ru-RU"/>
        </w:rPr>
        <w:t>соответствуют пикам, зарегистрированным для меламина и связаны с деформационными колебаниями триазинового кольца и колебанием «дыхания» триазинового кольца. Слабые пики поглощения на 1280 и 1355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 xml:space="preserve">-1 </w:t>
      </w:r>
      <w:r w:rsidRPr="00572599">
        <w:rPr>
          <w:rFonts w:cs="Times New Roman"/>
          <w:sz w:val="28"/>
          <w:szCs w:val="28"/>
          <w:lang w:val="ru-RU"/>
        </w:rPr>
        <w:t>согласуются с валентным колебанием C-N для случая азота - связующего (где N-связывающая между кольцами) и C-N с грани кольца. А пики на 1520,1597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 xml:space="preserve">-1 </w:t>
      </w:r>
      <w:r w:rsidRPr="00572599">
        <w:rPr>
          <w:rFonts w:cs="Times New Roman"/>
          <w:sz w:val="28"/>
          <w:szCs w:val="28"/>
          <w:lang w:val="ru-RU"/>
        </w:rPr>
        <w:t xml:space="preserve">соответствуют валентному колебанию 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lang w:val="ru-RU"/>
        </w:rPr>
        <w:t>=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lang w:val="ru-RU"/>
        </w:rPr>
        <w:t xml:space="preserve">. </w:t>
      </w:r>
    </w:p>
    <w:p w:rsidR="00572599" w:rsidRPr="00572599" w:rsidRDefault="00572599" w:rsidP="00572599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 xml:space="preserve">В спектре ИК пропускания порошка </w:t>
      </w:r>
      <w:r w:rsidRPr="00572599">
        <w:rPr>
          <w:rFonts w:cs="Times New Roman"/>
          <w:sz w:val="28"/>
          <w:szCs w:val="28"/>
          <w:lang w:val="en-US"/>
        </w:rPr>
        <w:t>g</w:t>
      </w:r>
      <w:r w:rsidRPr="00572599">
        <w:rPr>
          <w:rFonts w:cs="Times New Roman"/>
          <w:sz w:val="28"/>
          <w:szCs w:val="28"/>
          <w:lang w:val="ru-RU"/>
        </w:rPr>
        <w:t>-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3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4</w:t>
      </w:r>
      <w:r w:rsidRPr="00572599">
        <w:rPr>
          <w:rFonts w:cs="Times New Roman"/>
          <w:sz w:val="28"/>
          <w:szCs w:val="28"/>
          <w:lang w:val="ru-RU"/>
        </w:rPr>
        <w:t xml:space="preserve"> синтезированного при 550°С так же присутствуют пики поглощения, которые были зарегистрированы в меламине. Частота этих пиков 830, 580 и 518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деформационными колебания триазинового кольца и грани триазинового кольца соответственно; 1280 и 1345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описанные для образца, полученного при 500°С - валентные колебанием C-N для случая азота - связующего (где N-связывающая между кольцами) и C-N с грани кольца соответственно;1490 – смещенное колебание «дыхания» триазинового кольца. и 1602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 xml:space="preserve"> -1 </w:t>
      </w:r>
      <w:r w:rsidRPr="00572599">
        <w:rPr>
          <w:rFonts w:cs="Times New Roman"/>
          <w:sz w:val="28"/>
          <w:szCs w:val="28"/>
          <w:lang w:val="ru-RU"/>
        </w:rPr>
        <w:t xml:space="preserve">валентное колебание 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lang w:val="ru-RU"/>
        </w:rPr>
        <w:t>=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lang w:val="ru-RU"/>
        </w:rPr>
        <w:t xml:space="preserve">. </w:t>
      </w:r>
    </w:p>
    <w:p w:rsidR="00572599" w:rsidRPr="00572599" w:rsidRDefault="00572599" w:rsidP="00572599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lastRenderedPageBreak/>
        <w:t>В спектре пропускания порошка g-C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3</w:t>
      </w:r>
      <w:r w:rsidRPr="00572599">
        <w:rPr>
          <w:rFonts w:cs="Times New Roman"/>
          <w:sz w:val="28"/>
          <w:szCs w:val="28"/>
          <w:lang w:val="ru-RU"/>
        </w:rPr>
        <w:t>N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4</w:t>
      </w:r>
      <w:r w:rsidRPr="00572599">
        <w:rPr>
          <w:rFonts w:cs="Times New Roman"/>
          <w:sz w:val="28"/>
          <w:szCs w:val="28"/>
          <w:lang w:val="ru-RU"/>
        </w:rPr>
        <w:t>, синтезированного при 600°С пики из меламина на 730 и 837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связаные с деформационными колебаниями триазинового кольца; 1288 и 1349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связанные с валентными колебаниями C-N; 1480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связанный с колебанием «дыхания» кольца. А также присутствует пик на 1609 см 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>, который соответствует валентному колебанию C=N.</w:t>
      </w:r>
    </w:p>
    <w:p w:rsidR="00572599" w:rsidRDefault="00572599" w:rsidP="00572599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>Сильный пик в районе 1720-1730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соответствующий деформационным колебаниям </w:t>
      </w:r>
      <w:r w:rsidRPr="00572599">
        <w:rPr>
          <w:rFonts w:cs="Times New Roman"/>
          <w:sz w:val="28"/>
          <w:szCs w:val="28"/>
          <w:lang w:val="en-US"/>
        </w:rPr>
        <w:t>NH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2</w:t>
      </w:r>
      <w:r w:rsidRPr="00572599">
        <w:rPr>
          <w:rFonts w:cs="Times New Roman"/>
          <w:sz w:val="28"/>
          <w:szCs w:val="28"/>
          <w:lang w:val="ru-RU"/>
        </w:rPr>
        <w:t>,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 xml:space="preserve"> </w:t>
      </w:r>
      <w:r w:rsidRPr="00572599">
        <w:rPr>
          <w:rFonts w:cs="Times New Roman"/>
          <w:sz w:val="28"/>
          <w:szCs w:val="28"/>
          <w:lang w:val="ru-RU"/>
        </w:rPr>
        <w:t>как и было написано выше присутствует в спектрах всех образцов и является индикатором наличия не испарившейся в процессе синтеза аминогруппы.</w:t>
      </w:r>
    </w:p>
    <w:p w:rsidR="00572599" w:rsidRDefault="00572599" w:rsidP="007E5C9F">
      <w:pPr>
        <w:rPr>
          <w:rFonts w:cs="Times New Roman"/>
          <w:sz w:val="28"/>
          <w:szCs w:val="28"/>
          <w:lang w:val="ru-RU"/>
        </w:rPr>
      </w:pPr>
    </w:p>
    <w:p w:rsidR="00ED63AE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 xml:space="preserve">Слайды 8 </w:t>
      </w:r>
    </w:p>
    <w:p w:rsidR="00572599" w:rsidRDefault="00572599" w:rsidP="007E5C9F">
      <w:pPr>
        <w:rPr>
          <w:rFonts w:cs="Times New Roman"/>
          <w:b/>
          <w:sz w:val="28"/>
          <w:szCs w:val="28"/>
        </w:rPr>
      </w:pPr>
    </w:p>
    <w:p w:rsidR="00572599" w:rsidRDefault="00572599" w:rsidP="007E5C9F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>По аналогии проанализируем спектры ИК пропускания для образцов, синтезированных</w:t>
      </w:r>
      <w:r>
        <w:rPr>
          <w:rFonts w:cs="Times New Roman"/>
          <w:sz w:val="28"/>
          <w:szCs w:val="28"/>
          <w:lang w:val="ru-RU"/>
        </w:rPr>
        <w:t xml:space="preserve"> термолизом при одинаковых температурах. Но с разным результатом, за счет добавления в материал частиц кварца, на которые производилось осаждение при остывании.</w:t>
      </w:r>
    </w:p>
    <w:p w:rsidR="00572599" w:rsidRDefault="00572599" w:rsidP="007E5C9F">
      <w:pPr>
        <w:rPr>
          <w:rFonts w:cs="Times New Roman"/>
          <w:sz w:val="28"/>
          <w:szCs w:val="28"/>
          <w:lang w:val="ru-RU"/>
        </w:rPr>
      </w:pPr>
      <w:r w:rsidRPr="00572599">
        <w:rPr>
          <w:rFonts w:cs="Times New Roman"/>
          <w:sz w:val="28"/>
          <w:szCs w:val="28"/>
          <w:lang w:val="ru-RU"/>
        </w:rPr>
        <w:t xml:space="preserve">В спектре ИК пропускания сферических частиц </w:t>
      </w:r>
      <w:r w:rsidRPr="00572599">
        <w:rPr>
          <w:rFonts w:cs="Times New Roman"/>
          <w:sz w:val="28"/>
          <w:szCs w:val="28"/>
          <w:lang w:val="en-US"/>
        </w:rPr>
        <w:t>g</w:t>
      </w:r>
      <w:r w:rsidRPr="00572599">
        <w:rPr>
          <w:rFonts w:cs="Times New Roman"/>
          <w:sz w:val="28"/>
          <w:szCs w:val="28"/>
          <w:lang w:val="ru-RU"/>
        </w:rPr>
        <w:t>-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3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4</w:t>
      </w:r>
      <w:r w:rsidRPr="00572599">
        <w:rPr>
          <w:rFonts w:cs="Times New Roman"/>
          <w:sz w:val="28"/>
          <w:szCs w:val="28"/>
          <w:lang w:val="ru-RU"/>
        </w:rPr>
        <w:t xml:space="preserve"> осажденных на </w:t>
      </w:r>
      <w:r w:rsidRPr="00572599">
        <w:rPr>
          <w:rFonts w:cs="Times New Roman"/>
          <w:sz w:val="28"/>
          <w:szCs w:val="28"/>
          <w:lang w:val="en-US"/>
        </w:rPr>
        <w:t>SiO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 xml:space="preserve">2 </w:t>
      </w:r>
      <w:r w:rsidRPr="00572599">
        <w:rPr>
          <w:rFonts w:cs="Times New Roman"/>
          <w:sz w:val="28"/>
          <w:szCs w:val="28"/>
          <w:lang w:val="ru-RU"/>
        </w:rPr>
        <w:t xml:space="preserve">присутствуют пики. Аналогичные пикам для образца порошка </w:t>
      </w:r>
      <w:r w:rsidRPr="00572599">
        <w:rPr>
          <w:rFonts w:cs="Times New Roman"/>
          <w:sz w:val="28"/>
          <w:szCs w:val="28"/>
          <w:lang w:val="en-US"/>
        </w:rPr>
        <w:t>g</w:t>
      </w:r>
      <w:r w:rsidRPr="00572599">
        <w:rPr>
          <w:rFonts w:cs="Times New Roman"/>
          <w:sz w:val="28"/>
          <w:szCs w:val="28"/>
          <w:lang w:val="ru-RU"/>
        </w:rPr>
        <w:t>-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3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4</w:t>
      </w:r>
      <w:r w:rsidRPr="00572599">
        <w:rPr>
          <w:rFonts w:cs="Times New Roman"/>
          <w:sz w:val="28"/>
          <w:szCs w:val="28"/>
          <w:lang w:val="ru-RU"/>
        </w:rPr>
        <w:t>. Это пики на частотах 522,586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>, аналоги пикам на 518 и 580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>. Пики на 598 и 837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связан с деформационными колебаниями триазинового кольца. Пики на 1292 и 1351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 xml:space="preserve">-1 </w:t>
      </w:r>
      <w:r w:rsidRPr="00572599">
        <w:rPr>
          <w:rFonts w:cs="Times New Roman"/>
          <w:sz w:val="28"/>
          <w:szCs w:val="28"/>
          <w:lang w:val="ru-RU"/>
        </w:rPr>
        <w:t>являются смещенными пиками, описанными ранее - 1280 и 1355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>, которые согласуются с валентным колебанием C-N для случая азота - связующего (где N-связывающая между кольцами) и C-N с грани кольца. Пик на 470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соответствует колебанию «дыхания» кольца, а пик на 1585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соответствует валентному колебанию </w:t>
      </w:r>
      <w:r w:rsidRPr="00572599">
        <w:rPr>
          <w:rFonts w:cs="Times New Roman"/>
          <w:sz w:val="28"/>
          <w:szCs w:val="28"/>
          <w:lang w:val="en-US"/>
        </w:rPr>
        <w:t>C</w:t>
      </w:r>
      <w:r w:rsidRPr="00572599">
        <w:rPr>
          <w:rFonts w:cs="Times New Roman"/>
          <w:sz w:val="28"/>
          <w:szCs w:val="28"/>
          <w:lang w:val="ru-RU"/>
        </w:rPr>
        <w:t>=</w:t>
      </w:r>
      <w:r w:rsidRPr="00572599">
        <w:rPr>
          <w:rFonts w:cs="Times New Roman"/>
          <w:sz w:val="28"/>
          <w:szCs w:val="28"/>
          <w:lang w:val="en-US"/>
        </w:rPr>
        <w:t>N</w:t>
      </w:r>
      <w:r w:rsidRPr="00572599">
        <w:rPr>
          <w:rFonts w:cs="Times New Roman"/>
          <w:sz w:val="28"/>
          <w:szCs w:val="28"/>
          <w:lang w:val="ru-RU"/>
        </w:rPr>
        <w:t xml:space="preserve">. Также в спектре образца присутствует пик-индикатор остатка функциональной группы </w:t>
      </w:r>
      <w:r w:rsidRPr="00572599">
        <w:rPr>
          <w:rFonts w:cs="Times New Roman"/>
          <w:sz w:val="28"/>
          <w:szCs w:val="28"/>
          <w:lang w:val="en-US"/>
        </w:rPr>
        <w:t>NH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2</w:t>
      </w:r>
      <w:r w:rsidRPr="00572599">
        <w:rPr>
          <w:rFonts w:cs="Times New Roman"/>
          <w:sz w:val="28"/>
          <w:szCs w:val="28"/>
          <w:lang w:val="ru-RU"/>
        </w:rPr>
        <w:t>, на 1722 см</w:t>
      </w:r>
      <w:r w:rsidRPr="00572599">
        <w:rPr>
          <w:rFonts w:cs="Times New Roman"/>
          <w:sz w:val="28"/>
          <w:szCs w:val="28"/>
          <w:vertAlign w:val="superscript"/>
          <w:lang w:val="ru-RU"/>
        </w:rPr>
        <w:t>-1</w:t>
      </w:r>
      <w:r w:rsidRPr="00572599">
        <w:rPr>
          <w:rFonts w:cs="Times New Roman"/>
          <w:sz w:val="28"/>
          <w:szCs w:val="28"/>
          <w:lang w:val="ru-RU"/>
        </w:rPr>
        <w:t xml:space="preserve"> связанный с деформационными колебаниями </w:t>
      </w:r>
      <w:r w:rsidRPr="00572599">
        <w:rPr>
          <w:rFonts w:cs="Times New Roman"/>
          <w:sz w:val="28"/>
          <w:szCs w:val="28"/>
          <w:lang w:val="en-US"/>
        </w:rPr>
        <w:t>NH</w:t>
      </w:r>
      <w:r w:rsidRPr="00572599">
        <w:rPr>
          <w:rFonts w:cs="Times New Roman"/>
          <w:sz w:val="28"/>
          <w:szCs w:val="28"/>
          <w:vertAlign w:val="subscript"/>
          <w:lang w:val="ru-RU"/>
        </w:rPr>
        <w:t>2</w:t>
      </w:r>
      <w:r w:rsidRPr="00572599">
        <w:rPr>
          <w:rFonts w:cs="Times New Roman"/>
          <w:sz w:val="28"/>
          <w:szCs w:val="28"/>
          <w:lang w:val="ru-RU"/>
        </w:rPr>
        <w:t>.</w:t>
      </w:r>
    </w:p>
    <w:p w:rsidR="00572599" w:rsidRDefault="00572599" w:rsidP="007E5C9F">
      <w:pPr>
        <w:rPr>
          <w:rFonts w:cs="Times New Roman"/>
          <w:sz w:val="28"/>
          <w:szCs w:val="28"/>
          <w:lang w:val="ru-RU"/>
        </w:rPr>
      </w:pPr>
    </w:p>
    <w:p w:rsidR="00572599" w:rsidRDefault="00572599" w:rsidP="007E5C9F">
      <w:pPr>
        <w:rPr>
          <w:rFonts w:cs="Times New Roman"/>
          <w:b/>
          <w:sz w:val="28"/>
          <w:szCs w:val="28"/>
          <w:lang w:val="ru-RU"/>
        </w:rPr>
      </w:pPr>
      <w:r w:rsidRPr="00572599">
        <w:rPr>
          <w:rFonts w:cs="Times New Roman"/>
          <w:b/>
          <w:sz w:val="28"/>
          <w:szCs w:val="28"/>
          <w:lang w:val="ru-RU"/>
        </w:rPr>
        <w:t xml:space="preserve">Слайд 9 </w:t>
      </w:r>
    </w:p>
    <w:p w:rsidR="00572599" w:rsidRDefault="00572599" w:rsidP="007E5C9F">
      <w:pPr>
        <w:rPr>
          <w:rFonts w:cs="Times New Roman"/>
          <w:b/>
          <w:sz w:val="28"/>
          <w:szCs w:val="28"/>
          <w:lang w:val="ru-RU"/>
        </w:rPr>
      </w:pPr>
    </w:p>
    <w:p w:rsidR="00572599" w:rsidRPr="00F72F43" w:rsidRDefault="00572599" w:rsidP="007E5C9F">
      <w:pPr>
        <w:rPr>
          <w:rFonts w:cs="Times New Roman"/>
          <w:sz w:val="28"/>
          <w:szCs w:val="28"/>
          <w:lang w:val="ru-RU"/>
        </w:rPr>
      </w:pPr>
      <w:r w:rsidRPr="00F72F43">
        <w:rPr>
          <w:rFonts w:cs="Times New Roman"/>
          <w:sz w:val="28"/>
          <w:szCs w:val="28"/>
          <w:lang w:val="ru-RU"/>
        </w:rPr>
        <w:t xml:space="preserve">На слайде </w:t>
      </w:r>
      <w:r w:rsidR="00F72F43">
        <w:rPr>
          <w:rFonts w:cs="Times New Roman"/>
          <w:sz w:val="28"/>
          <w:szCs w:val="28"/>
          <w:lang w:val="ru-RU"/>
        </w:rPr>
        <w:t>присутствует оптическая схема многофункциональной установки. Собранной в нашем институте, которая в данной работе используется для измерения флуоресценции.</w:t>
      </w:r>
    </w:p>
    <w:p w:rsidR="00572599" w:rsidRPr="00572599" w:rsidRDefault="00572599" w:rsidP="007E5C9F">
      <w:pPr>
        <w:rPr>
          <w:rFonts w:cs="Times New Roman"/>
          <w:b/>
          <w:sz w:val="28"/>
          <w:szCs w:val="28"/>
          <w:lang w:val="ru-RU"/>
        </w:rPr>
      </w:pPr>
    </w:p>
    <w:p w:rsidR="007E5C9F" w:rsidRPr="00572599" w:rsidRDefault="007E5C9F" w:rsidP="007E5C9F">
      <w:pPr>
        <w:rPr>
          <w:rFonts w:cs="Times New Roman"/>
          <w:b/>
          <w:sz w:val="28"/>
          <w:szCs w:val="28"/>
          <w:lang w:val="ru-RU"/>
        </w:rPr>
      </w:pPr>
      <w:r w:rsidRPr="007E5C9F">
        <w:rPr>
          <w:rFonts w:cs="Times New Roman"/>
          <w:b/>
          <w:sz w:val="28"/>
          <w:szCs w:val="28"/>
        </w:rPr>
        <w:t xml:space="preserve">Слайд 10 </w:t>
      </w:r>
    </w:p>
    <w:p w:rsidR="007E5C9F" w:rsidRDefault="00F72F43" w:rsidP="007E5C9F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Были произведены измерения </w:t>
      </w:r>
      <w:r w:rsidR="00062C3B">
        <w:rPr>
          <w:rFonts w:cs="Times New Roman"/>
          <w:sz w:val="28"/>
          <w:szCs w:val="28"/>
          <w:lang w:val="ru-RU"/>
        </w:rPr>
        <w:t xml:space="preserve">спектров флуоресценции порошков </w:t>
      </w:r>
      <w:r w:rsidR="00062C3B" w:rsidRPr="00062C3B">
        <w:rPr>
          <w:rFonts w:cs="Times New Roman"/>
          <w:sz w:val="28"/>
          <w:szCs w:val="28"/>
        </w:rPr>
        <w:t>сферическ</w:t>
      </w:r>
      <w:r w:rsidR="00062C3B">
        <w:rPr>
          <w:rFonts w:cs="Times New Roman"/>
          <w:sz w:val="28"/>
          <w:szCs w:val="28"/>
          <w:lang w:val="ru-RU"/>
        </w:rPr>
        <w:t>их</w:t>
      </w:r>
      <w:r w:rsidR="00062C3B" w:rsidRPr="00062C3B">
        <w:rPr>
          <w:rFonts w:cs="Times New Roman"/>
          <w:sz w:val="28"/>
          <w:szCs w:val="28"/>
        </w:rPr>
        <w:t xml:space="preserve"> </w:t>
      </w:r>
      <w:r w:rsidR="00062C3B" w:rsidRPr="00062C3B">
        <w:rPr>
          <w:rFonts w:cs="Times New Roman"/>
          <w:sz w:val="28"/>
          <w:szCs w:val="28"/>
          <w:lang w:val="en-US"/>
        </w:rPr>
        <w:t>g</w:t>
      </w:r>
      <w:r w:rsidR="00062C3B" w:rsidRPr="00062C3B">
        <w:rPr>
          <w:rFonts w:cs="Times New Roman"/>
          <w:sz w:val="28"/>
          <w:szCs w:val="28"/>
          <w:lang w:val="ru-RU"/>
        </w:rPr>
        <w:t>-</w:t>
      </w:r>
      <w:r w:rsidR="00062C3B" w:rsidRPr="00062C3B">
        <w:rPr>
          <w:rFonts w:cs="Times New Roman"/>
          <w:sz w:val="28"/>
          <w:szCs w:val="28"/>
          <w:lang w:val="en-US"/>
        </w:rPr>
        <w:t>C</w:t>
      </w:r>
      <w:r w:rsidR="00062C3B" w:rsidRPr="00062C3B">
        <w:rPr>
          <w:rFonts w:cs="Times New Roman"/>
          <w:sz w:val="28"/>
          <w:szCs w:val="28"/>
          <w:vertAlign w:val="subscript"/>
          <w:lang w:val="ru-RU"/>
        </w:rPr>
        <w:t>3</w:t>
      </w:r>
      <w:r w:rsidR="00062C3B" w:rsidRPr="00062C3B">
        <w:rPr>
          <w:rFonts w:cs="Times New Roman"/>
          <w:sz w:val="28"/>
          <w:szCs w:val="28"/>
          <w:lang w:val="en-US"/>
        </w:rPr>
        <w:t>N</w:t>
      </w:r>
      <w:r w:rsidR="00062C3B" w:rsidRPr="00062C3B">
        <w:rPr>
          <w:rFonts w:cs="Times New Roman"/>
          <w:sz w:val="28"/>
          <w:szCs w:val="28"/>
          <w:vertAlign w:val="subscript"/>
          <w:lang w:val="ru-RU"/>
        </w:rPr>
        <w:t>4</w:t>
      </w:r>
      <w:r w:rsidR="00062C3B">
        <w:rPr>
          <w:rFonts w:cs="Times New Roman"/>
          <w:sz w:val="28"/>
          <w:szCs w:val="28"/>
          <w:lang w:val="ru-RU"/>
        </w:rPr>
        <w:t xml:space="preserve"> полых и осажденных на частицу кварца синтезированных методом высокотемпературной поликонденсации.</w:t>
      </w:r>
    </w:p>
    <w:p w:rsidR="00062C3B" w:rsidRDefault="00062C3B" w:rsidP="007E5C9F">
      <w:pPr>
        <w:rPr>
          <w:rFonts w:cs="Times New Roman"/>
          <w:sz w:val="28"/>
          <w:szCs w:val="28"/>
          <w:lang w:val="ru-RU"/>
        </w:rPr>
      </w:pPr>
    </w:p>
    <w:p w:rsidR="00062C3B" w:rsidRDefault="00062C3B" w:rsidP="007E5C9F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облучении порошков лазером с длиной волны 532 нм, наблюдалась флуоресценция с пиками на длинах волн 580.7 и 585.7 для образцов полых сферических </w:t>
      </w:r>
      <w:r w:rsidRPr="00062C3B">
        <w:rPr>
          <w:rFonts w:cs="Times New Roman"/>
          <w:sz w:val="28"/>
          <w:szCs w:val="28"/>
          <w:lang w:val="en-US"/>
        </w:rPr>
        <w:t>g</w:t>
      </w:r>
      <w:r w:rsidRPr="00062C3B">
        <w:rPr>
          <w:rFonts w:cs="Times New Roman"/>
          <w:sz w:val="28"/>
          <w:szCs w:val="28"/>
          <w:lang w:val="ru-RU"/>
        </w:rPr>
        <w:t>-</w:t>
      </w:r>
      <w:r w:rsidRPr="00062C3B">
        <w:rPr>
          <w:rFonts w:cs="Times New Roman"/>
          <w:sz w:val="28"/>
          <w:szCs w:val="28"/>
          <w:lang w:val="en-US"/>
        </w:rPr>
        <w:t>C</w:t>
      </w:r>
      <w:r w:rsidRPr="00062C3B">
        <w:rPr>
          <w:rFonts w:cs="Times New Roman"/>
          <w:sz w:val="28"/>
          <w:szCs w:val="28"/>
          <w:vertAlign w:val="subscript"/>
          <w:lang w:val="ru-RU"/>
        </w:rPr>
        <w:t>3</w:t>
      </w:r>
      <w:r w:rsidRPr="00062C3B">
        <w:rPr>
          <w:rFonts w:cs="Times New Roman"/>
          <w:sz w:val="28"/>
          <w:szCs w:val="28"/>
          <w:lang w:val="en-US"/>
        </w:rPr>
        <w:t>N</w:t>
      </w:r>
      <w:r w:rsidRPr="00062C3B">
        <w:rPr>
          <w:rFonts w:cs="Times New Roman"/>
          <w:sz w:val="28"/>
          <w:szCs w:val="28"/>
          <w:vertAlign w:val="subscript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осажденных на кварц </w:t>
      </w:r>
      <w:r>
        <w:rPr>
          <w:rFonts w:cs="Times New Roman"/>
          <w:sz w:val="28"/>
          <w:szCs w:val="28"/>
          <w:lang w:val="ru-RU"/>
        </w:rPr>
        <w:t xml:space="preserve">сферических </w:t>
      </w:r>
      <w:r w:rsidRPr="00062C3B">
        <w:rPr>
          <w:rFonts w:cs="Times New Roman"/>
          <w:sz w:val="28"/>
          <w:szCs w:val="28"/>
          <w:lang w:val="en-US"/>
        </w:rPr>
        <w:t>g</w:t>
      </w:r>
      <w:r w:rsidRPr="00062C3B">
        <w:rPr>
          <w:rFonts w:cs="Times New Roman"/>
          <w:sz w:val="28"/>
          <w:szCs w:val="28"/>
          <w:lang w:val="ru-RU"/>
        </w:rPr>
        <w:t>-</w:t>
      </w:r>
      <w:r w:rsidRPr="00062C3B">
        <w:rPr>
          <w:rFonts w:cs="Times New Roman"/>
          <w:sz w:val="28"/>
          <w:szCs w:val="28"/>
          <w:lang w:val="en-US"/>
        </w:rPr>
        <w:t>C</w:t>
      </w:r>
      <w:r w:rsidRPr="00062C3B">
        <w:rPr>
          <w:rFonts w:cs="Times New Roman"/>
          <w:sz w:val="28"/>
          <w:szCs w:val="28"/>
          <w:vertAlign w:val="subscript"/>
          <w:lang w:val="ru-RU"/>
        </w:rPr>
        <w:t>3</w:t>
      </w:r>
      <w:r w:rsidRPr="00062C3B">
        <w:rPr>
          <w:rFonts w:cs="Times New Roman"/>
          <w:sz w:val="28"/>
          <w:szCs w:val="28"/>
          <w:lang w:val="en-US"/>
        </w:rPr>
        <w:t>N</w:t>
      </w:r>
      <w:r w:rsidRPr="00062C3B">
        <w:rPr>
          <w:rFonts w:cs="Times New Roman"/>
          <w:sz w:val="28"/>
          <w:szCs w:val="28"/>
          <w:vertAlign w:val="subscript"/>
          <w:lang w:val="ru-RU"/>
        </w:rPr>
        <w:t>4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. </w:t>
      </w:r>
      <w:r w:rsidRPr="00062C3B">
        <w:rPr>
          <w:rFonts w:cs="Times New Roman"/>
          <w:sz w:val="28"/>
          <w:szCs w:val="28"/>
          <w:lang w:val="ru-RU"/>
        </w:rPr>
        <w:t>Длин</w:t>
      </w:r>
      <w:r>
        <w:rPr>
          <w:rFonts w:cs="Times New Roman"/>
          <w:sz w:val="28"/>
          <w:szCs w:val="28"/>
          <w:lang w:val="ru-RU"/>
        </w:rPr>
        <w:t>ы</w:t>
      </w:r>
      <w:r w:rsidRPr="00062C3B">
        <w:rPr>
          <w:rFonts w:cs="Times New Roman"/>
          <w:sz w:val="28"/>
          <w:szCs w:val="28"/>
          <w:lang w:val="ru-RU"/>
        </w:rPr>
        <w:t xml:space="preserve"> полуширины флуоресценции</w:t>
      </w:r>
      <w:r>
        <w:rPr>
          <w:rFonts w:cs="Times New Roman"/>
          <w:sz w:val="28"/>
          <w:szCs w:val="28"/>
          <w:lang w:val="ru-RU"/>
        </w:rPr>
        <w:t xml:space="preserve"> этих образцов 40 и 125 нм соответственно.</w:t>
      </w:r>
    </w:p>
    <w:p w:rsidR="00062C3B" w:rsidRPr="00062C3B" w:rsidRDefault="00062C3B" w:rsidP="007E5C9F">
      <w:pPr>
        <w:rPr>
          <w:rFonts w:eastAsiaTheme="minorHAnsi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vertAlign w:val="subscript"/>
          <w:lang w:val="ru-RU"/>
        </w:rPr>
        <w:t xml:space="preserve"> </w:t>
      </w:r>
    </w:p>
    <w:p w:rsidR="007E5C9F" w:rsidRPr="007E5C9F" w:rsidRDefault="007E5C9F" w:rsidP="007E5C9F">
      <w:pPr>
        <w:rPr>
          <w:rFonts w:cs="Times New Roman"/>
          <w:b/>
          <w:sz w:val="28"/>
          <w:szCs w:val="28"/>
        </w:rPr>
      </w:pPr>
      <w:r w:rsidRPr="007E5C9F">
        <w:rPr>
          <w:rFonts w:cs="Times New Roman"/>
          <w:b/>
          <w:sz w:val="28"/>
          <w:szCs w:val="28"/>
        </w:rPr>
        <w:t>Слайд 11</w:t>
      </w:r>
    </w:p>
    <w:p w:rsidR="00062C3B" w:rsidRDefault="00F72F43" w:rsidP="00062C3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 аналогии измерялись</w:t>
      </w:r>
      <w:r w:rsidR="00062C3B">
        <w:rPr>
          <w:rFonts w:cs="Times New Roman"/>
          <w:sz w:val="28"/>
          <w:szCs w:val="28"/>
          <w:lang w:val="ru-RU"/>
        </w:rPr>
        <w:t xml:space="preserve"> спектр</w:t>
      </w:r>
      <w:r>
        <w:rPr>
          <w:rFonts w:cs="Times New Roman"/>
          <w:sz w:val="28"/>
          <w:szCs w:val="28"/>
          <w:lang w:val="ru-RU"/>
        </w:rPr>
        <w:t>ы</w:t>
      </w:r>
      <w:r w:rsidR="00062C3B">
        <w:rPr>
          <w:rFonts w:cs="Times New Roman"/>
          <w:sz w:val="28"/>
          <w:szCs w:val="28"/>
          <w:lang w:val="ru-RU"/>
        </w:rPr>
        <w:t xml:space="preserve"> флуоресценции </w:t>
      </w:r>
      <w:r w:rsidR="00062C3B">
        <w:rPr>
          <w:rFonts w:cs="Times New Roman"/>
          <w:sz w:val="28"/>
          <w:szCs w:val="28"/>
          <w:lang w:val="ru-RU"/>
        </w:rPr>
        <w:t xml:space="preserve">объемных </w:t>
      </w:r>
      <w:r w:rsidR="00062C3B">
        <w:rPr>
          <w:rFonts w:cs="Times New Roman"/>
          <w:sz w:val="28"/>
          <w:szCs w:val="28"/>
          <w:lang w:val="ru-RU"/>
        </w:rPr>
        <w:t>порош</w:t>
      </w:r>
      <w:r w:rsidR="00062C3B">
        <w:rPr>
          <w:rFonts w:cs="Times New Roman"/>
          <w:sz w:val="28"/>
          <w:szCs w:val="28"/>
          <w:lang w:val="ru-RU"/>
        </w:rPr>
        <w:t>ков</w:t>
      </w:r>
      <w:r w:rsidR="00062C3B" w:rsidRPr="00062C3B">
        <w:rPr>
          <w:rFonts w:cs="Times New Roman"/>
          <w:sz w:val="28"/>
          <w:szCs w:val="28"/>
        </w:rPr>
        <w:t xml:space="preserve"> </w:t>
      </w:r>
      <w:r w:rsidR="00062C3B" w:rsidRPr="00062C3B">
        <w:rPr>
          <w:rFonts w:cs="Times New Roman"/>
          <w:sz w:val="28"/>
          <w:szCs w:val="28"/>
          <w:lang w:val="en-US"/>
        </w:rPr>
        <w:t>g</w:t>
      </w:r>
      <w:r w:rsidR="00062C3B" w:rsidRPr="00062C3B">
        <w:rPr>
          <w:rFonts w:cs="Times New Roman"/>
          <w:sz w:val="28"/>
          <w:szCs w:val="28"/>
          <w:lang w:val="ru-RU"/>
        </w:rPr>
        <w:t>-</w:t>
      </w:r>
      <w:r w:rsidR="00062C3B" w:rsidRPr="00062C3B">
        <w:rPr>
          <w:rFonts w:cs="Times New Roman"/>
          <w:sz w:val="28"/>
          <w:szCs w:val="28"/>
          <w:lang w:val="en-US"/>
        </w:rPr>
        <w:t>C</w:t>
      </w:r>
      <w:r w:rsidR="00062C3B" w:rsidRPr="00062C3B">
        <w:rPr>
          <w:rFonts w:cs="Times New Roman"/>
          <w:sz w:val="28"/>
          <w:szCs w:val="28"/>
          <w:vertAlign w:val="subscript"/>
          <w:lang w:val="ru-RU"/>
        </w:rPr>
        <w:t>3</w:t>
      </w:r>
      <w:r w:rsidR="00062C3B" w:rsidRPr="00062C3B">
        <w:rPr>
          <w:rFonts w:cs="Times New Roman"/>
          <w:sz w:val="28"/>
          <w:szCs w:val="28"/>
          <w:lang w:val="en-US"/>
        </w:rPr>
        <w:t>N</w:t>
      </w:r>
      <w:r w:rsidR="00062C3B" w:rsidRPr="00062C3B">
        <w:rPr>
          <w:rFonts w:cs="Times New Roman"/>
          <w:sz w:val="28"/>
          <w:szCs w:val="28"/>
          <w:vertAlign w:val="subscript"/>
          <w:lang w:val="ru-RU"/>
        </w:rPr>
        <w:t>4</w:t>
      </w:r>
      <w:r w:rsidR="00062C3B">
        <w:rPr>
          <w:rFonts w:cs="Times New Roman"/>
          <w:sz w:val="28"/>
          <w:szCs w:val="28"/>
          <w:lang w:val="ru-RU"/>
        </w:rPr>
        <w:t xml:space="preserve"> и осажденных на частицу кварца </w:t>
      </w:r>
      <w:r w:rsidR="00062C3B">
        <w:rPr>
          <w:rFonts w:cs="Times New Roman"/>
          <w:sz w:val="28"/>
          <w:szCs w:val="28"/>
          <w:lang w:val="ru-RU"/>
        </w:rPr>
        <w:t xml:space="preserve">сферических частиц </w:t>
      </w:r>
      <w:r w:rsidR="00062C3B" w:rsidRPr="00062C3B">
        <w:rPr>
          <w:rFonts w:cs="Times New Roman"/>
          <w:sz w:val="28"/>
          <w:szCs w:val="28"/>
          <w:lang w:val="en-US"/>
        </w:rPr>
        <w:t>g</w:t>
      </w:r>
      <w:r w:rsidR="00062C3B" w:rsidRPr="00062C3B">
        <w:rPr>
          <w:rFonts w:cs="Times New Roman"/>
          <w:sz w:val="28"/>
          <w:szCs w:val="28"/>
          <w:lang w:val="ru-RU"/>
        </w:rPr>
        <w:t>-</w:t>
      </w:r>
      <w:r w:rsidR="00062C3B" w:rsidRPr="00062C3B">
        <w:rPr>
          <w:rFonts w:cs="Times New Roman"/>
          <w:sz w:val="28"/>
          <w:szCs w:val="28"/>
          <w:lang w:val="en-US"/>
        </w:rPr>
        <w:t>C</w:t>
      </w:r>
      <w:r w:rsidR="00062C3B" w:rsidRPr="00062C3B">
        <w:rPr>
          <w:rFonts w:cs="Times New Roman"/>
          <w:sz w:val="28"/>
          <w:szCs w:val="28"/>
          <w:vertAlign w:val="subscript"/>
          <w:lang w:val="ru-RU"/>
        </w:rPr>
        <w:t>3</w:t>
      </w:r>
      <w:r w:rsidR="00062C3B" w:rsidRPr="00062C3B">
        <w:rPr>
          <w:rFonts w:cs="Times New Roman"/>
          <w:sz w:val="28"/>
          <w:szCs w:val="28"/>
          <w:lang w:val="en-US"/>
        </w:rPr>
        <w:t>N</w:t>
      </w:r>
      <w:r w:rsidR="00062C3B" w:rsidRPr="00062C3B">
        <w:rPr>
          <w:rFonts w:cs="Times New Roman"/>
          <w:sz w:val="28"/>
          <w:szCs w:val="28"/>
          <w:vertAlign w:val="subscript"/>
          <w:lang w:val="ru-RU"/>
        </w:rPr>
        <w:t>4</w:t>
      </w:r>
      <w:r w:rsidR="00062C3B">
        <w:rPr>
          <w:rFonts w:cs="Times New Roman"/>
          <w:sz w:val="28"/>
          <w:szCs w:val="28"/>
          <w:lang w:val="ru-RU"/>
        </w:rPr>
        <w:t xml:space="preserve"> синтезированных методом </w:t>
      </w:r>
      <w:r w:rsidR="00062C3B">
        <w:rPr>
          <w:rFonts w:cs="Times New Roman"/>
          <w:sz w:val="28"/>
          <w:szCs w:val="28"/>
          <w:lang w:val="ru-RU"/>
        </w:rPr>
        <w:t>термоконденсации</w:t>
      </w:r>
      <w:r w:rsidR="00062C3B">
        <w:rPr>
          <w:rFonts w:cs="Times New Roman"/>
          <w:sz w:val="28"/>
          <w:szCs w:val="28"/>
          <w:lang w:val="ru-RU"/>
        </w:rPr>
        <w:t>.</w:t>
      </w:r>
    </w:p>
    <w:p w:rsidR="00062C3B" w:rsidRPr="00062C3B" w:rsidRDefault="00062C3B" w:rsidP="007E5C9F">
      <w:pPr>
        <w:ind w:firstLine="708"/>
        <w:rPr>
          <w:rFonts w:cs="Times New Roman"/>
          <w:sz w:val="28"/>
          <w:szCs w:val="28"/>
          <w:lang w:val="ru-RU"/>
        </w:rPr>
      </w:pPr>
    </w:p>
    <w:p w:rsidR="002307DE" w:rsidRDefault="002307DE" w:rsidP="002307DE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 облучении порошков лазером с длиной волны 532 нм, наблюдалась флуоресценция с пиками на длинах волн 58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.7 </w:t>
      </w:r>
      <w:r>
        <w:rPr>
          <w:rFonts w:cs="Times New Roman"/>
          <w:sz w:val="28"/>
          <w:szCs w:val="28"/>
          <w:lang w:val="ru-RU"/>
        </w:rPr>
        <w:t>для нагретого до 500</w:t>
      </w:r>
      <w:r w:rsidR="00F72F43" w:rsidRPr="00572599">
        <w:rPr>
          <w:rFonts w:cs="Times New Roman"/>
          <w:sz w:val="28"/>
          <w:szCs w:val="28"/>
          <w:lang w:val="ru-RU"/>
        </w:rPr>
        <w:t>°С</w:t>
      </w:r>
      <w:r>
        <w:rPr>
          <w:rFonts w:cs="Times New Roman"/>
          <w:sz w:val="28"/>
          <w:szCs w:val="28"/>
          <w:lang w:val="ru-RU"/>
        </w:rPr>
        <w:t>; 583,4 для нагретого до 550</w:t>
      </w:r>
      <w:r w:rsidR="00F72F43" w:rsidRPr="00572599">
        <w:rPr>
          <w:rFonts w:cs="Times New Roman"/>
          <w:sz w:val="28"/>
          <w:szCs w:val="28"/>
          <w:lang w:val="ru-RU"/>
        </w:rPr>
        <w:t>°С</w:t>
      </w:r>
      <w:r>
        <w:rPr>
          <w:rFonts w:cs="Times New Roman"/>
          <w:sz w:val="28"/>
          <w:szCs w:val="28"/>
          <w:lang w:val="ru-RU"/>
        </w:rPr>
        <w:t>; 583,6 для нагретого до 600</w:t>
      </w:r>
      <w:r w:rsidR="00F72F43" w:rsidRPr="00572599">
        <w:rPr>
          <w:rFonts w:cs="Times New Roman"/>
          <w:sz w:val="28"/>
          <w:szCs w:val="28"/>
          <w:lang w:val="ru-RU"/>
        </w:rPr>
        <w:t>°С</w:t>
      </w:r>
      <w:r>
        <w:rPr>
          <w:rFonts w:cs="Times New Roman"/>
          <w:sz w:val="28"/>
          <w:szCs w:val="28"/>
          <w:lang w:val="ru-RU"/>
        </w:rPr>
        <w:t xml:space="preserve"> и 588,4 для нагретого до 500</w:t>
      </w:r>
      <w:r w:rsidR="00F72F43" w:rsidRPr="00572599">
        <w:rPr>
          <w:rFonts w:cs="Times New Roman"/>
          <w:sz w:val="28"/>
          <w:szCs w:val="28"/>
          <w:lang w:val="ru-RU"/>
        </w:rPr>
        <w:t>°С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образца </w:t>
      </w:r>
      <w:r w:rsidR="00F72F43">
        <w:rPr>
          <w:rFonts w:cs="Times New Roman"/>
          <w:sz w:val="28"/>
          <w:szCs w:val="28"/>
          <w:lang w:val="ru-RU"/>
        </w:rPr>
        <w:t>сферических частиц,</w:t>
      </w:r>
      <w:r>
        <w:rPr>
          <w:rFonts w:cs="Times New Roman"/>
          <w:sz w:val="28"/>
          <w:szCs w:val="28"/>
          <w:lang w:val="ru-RU"/>
        </w:rPr>
        <w:t xml:space="preserve"> осажденных на кварц.</w:t>
      </w:r>
    </w:p>
    <w:p w:rsidR="002307DE" w:rsidRDefault="002307DE" w:rsidP="007E5C9F">
      <w:pPr>
        <w:ind w:firstLine="708"/>
        <w:rPr>
          <w:rFonts w:cs="Times New Roman"/>
          <w:sz w:val="28"/>
          <w:szCs w:val="28"/>
        </w:rPr>
      </w:pPr>
    </w:p>
    <w:p w:rsidR="00572599" w:rsidRPr="00572599" w:rsidRDefault="00572599" w:rsidP="00572599">
      <w:pPr>
        <w:rPr>
          <w:rFonts w:cs="Times New Roman"/>
          <w:b/>
          <w:sz w:val="28"/>
          <w:szCs w:val="28"/>
          <w:lang w:val="ru-RU"/>
        </w:rPr>
      </w:pPr>
      <w:r w:rsidRPr="007E5C9F">
        <w:rPr>
          <w:rFonts w:cs="Times New Roman"/>
          <w:b/>
          <w:sz w:val="28"/>
          <w:szCs w:val="28"/>
        </w:rPr>
        <w:t>Слайд 1</w:t>
      </w:r>
      <w:r>
        <w:rPr>
          <w:rFonts w:cs="Times New Roman"/>
          <w:b/>
          <w:sz w:val="28"/>
          <w:szCs w:val="28"/>
          <w:lang w:val="ru-RU"/>
        </w:rPr>
        <w:t>2</w:t>
      </w:r>
    </w:p>
    <w:p w:rsidR="00572599" w:rsidRDefault="00572599" w:rsidP="0057259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Произведено:</w:t>
      </w:r>
    </w:p>
    <w:p w:rsidR="00572599" w:rsidRPr="007E5C9F" w:rsidRDefault="00572599" w:rsidP="0057259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спектров ИК пропускания для описания cтруктуры образцов, синтезированных при различных условиях</w:t>
      </w:r>
    </w:p>
    <w:p w:rsidR="00572599" w:rsidRPr="007E5C9F" w:rsidRDefault="00572599" w:rsidP="0057259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спектра флуоресценции порошков под лазерным излучением с длиной волны в видимой области</w:t>
      </w:r>
    </w:p>
    <w:p w:rsidR="00572599" w:rsidRPr="00572599" w:rsidRDefault="00572599" w:rsidP="007E5C9F">
      <w:pPr>
        <w:ind w:firstLine="708"/>
        <w:rPr>
          <w:rFonts w:cs="Times New Roman"/>
          <w:sz w:val="28"/>
          <w:szCs w:val="28"/>
          <w:lang w:val="ru-RU"/>
        </w:rPr>
      </w:pPr>
    </w:p>
    <w:p w:rsidR="007E5C9F" w:rsidRDefault="007E5C9F" w:rsidP="007E5C9F">
      <w:pPr>
        <w:rPr>
          <w:rFonts w:cs="Times New Roman"/>
          <w:b/>
          <w:sz w:val="28"/>
          <w:szCs w:val="28"/>
          <w:lang w:val="ru-RU"/>
        </w:rPr>
      </w:pPr>
      <w:r w:rsidRPr="007E5C9F">
        <w:rPr>
          <w:rFonts w:cs="Times New Roman"/>
          <w:sz w:val="28"/>
          <w:szCs w:val="28"/>
        </w:rPr>
        <w:br/>
      </w:r>
      <w:r w:rsidRPr="007E5C9F">
        <w:rPr>
          <w:rFonts w:cs="Times New Roman"/>
          <w:b/>
          <w:sz w:val="28"/>
          <w:szCs w:val="28"/>
        </w:rPr>
        <w:t>Слайд 1</w:t>
      </w:r>
      <w:r w:rsidR="00572599">
        <w:rPr>
          <w:rFonts w:cs="Times New Roman"/>
          <w:b/>
          <w:sz w:val="28"/>
          <w:szCs w:val="28"/>
          <w:lang w:val="ru-RU"/>
        </w:rPr>
        <w:t>3</w:t>
      </w:r>
      <w:r w:rsidR="00ED63AE">
        <w:rPr>
          <w:rFonts w:cs="Times New Roman"/>
          <w:b/>
          <w:sz w:val="28"/>
          <w:szCs w:val="28"/>
          <w:lang w:val="ru-RU"/>
        </w:rPr>
        <w:t xml:space="preserve"> и 1</w:t>
      </w:r>
      <w:r w:rsidR="00572599">
        <w:rPr>
          <w:rFonts w:cs="Times New Roman"/>
          <w:b/>
          <w:sz w:val="28"/>
          <w:szCs w:val="28"/>
          <w:lang w:val="ru-RU"/>
        </w:rPr>
        <w:t>4</w:t>
      </w:r>
    </w:p>
    <w:p w:rsidR="00ED63AE" w:rsidRPr="007E5C9F" w:rsidRDefault="00ED63AE" w:rsidP="00ED63AE">
      <w:pPr>
        <w:rPr>
          <w:rFonts w:cs="Times New Roman"/>
          <w:sz w:val="28"/>
          <w:szCs w:val="28"/>
        </w:rPr>
      </w:pPr>
      <w:r w:rsidRPr="007E5C9F">
        <w:rPr>
          <w:rFonts w:cs="Times New Roman"/>
          <w:sz w:val="28"/>
          <w:szCs w:val="28"/>
        </w:rPr>
        <w:t>Публикации и выступления</w:t>
      </w:r>
    </w:p>
    <w:p w:rsidR="00ED63AE" w:rsidRPr="00ED63AE" w:rsidRDefault="00ED63AE" w:rsidP="007E5C9F">
      <w:pPr>
        <w:rPr>
          <w:rFonts w:cs="Times New Roman"/>
          <w:b/>
          <w:sz w:val="28"/>
          <w:szCs w:val="28"/>
          <w:lang w:val="ru-RU"/>
        </w:rPr>
      </w:pPr>
    </w:p>
    <w:p w:rsidR="007E5C9F" w:rsidRPr="00572599" w:rsidRDefault="007E5C9F" w:rsidP="007E5C9F">
      <w:pPr>
        <w:rPr>
          <w:rFonts w:cs="Times New Roman"/>
          <w:b/>
          <w:sz w:val="28"/>
          <w:szCs w:val="28"/>
          <w:lang w:val="ru-RU"/>
        </w:rPr>
      </w:pPr>
      <w:r w:rsidRPr="007E5C9F">
        <w:rPr>
          <w:rFonts w:cs="Times New Roman"/>
          <w:b/>
          <w:sz w:val="28"/>
          <w:szCs w:val="28"/>
        </w:rPr>
        <w:t>Слайд 1</w:t>
      </w:r>
      <w:r w:rsidR="00572599">
        <w:rPr>
          <w:rFonts w:cs="Times New Roman"/>
          <w:b/>
          <w:sz w:val="28"/>
          <w:szCs w:val="28"/>
          <w:lang w:val="ru-RU"/>
        </w:rPr>
        <w:t>5</w:t>
      </w:r>
    </w:p>
    <w:p w:rsidR="007E5C9F" w:rsidRPr="007E5C9F" w:rsidRDefault="007E5C9F" w:rsidP="007E5C9F">
      <w:pPr>
        <w:rPr>
          <w:rFonts w:cs="Times New Roman"/>
          <w:sz w:val="28"/>
          <w:szCs w:val="28"/>
        </w:rPr>
      </w:pPr>
      <w:r w:rsidRPr="007E5C9F">
        <w:rPr>
          <w:rFonts w:cs="Times New Roman"/>
          <w:sz w:val="28"/>
          <w:szCs w:val="28"/>
        </w:rPr>
        <w:t>Спасибо за внимание.</w:t>
      </w:r>
    </w:p>
    <w:p w:rsidR="00B522CC" w:rsidRDefault="00B522CC">
      <w:pPr>
        <w:pStyle w:val="Standard"/>
        <w:rPr>
          <w:shd w:val="clear" w:color="auto" w:fill="FFFF66"/>
          <w:lang w:val="en-US"/>
        </w:rPr>
      </w:pPr>
    </w:p>
    <w:sectPr w:rsidR="00B522C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27" w:rsidRDefault="00853627">
      <w:r>
        <w:separator/>
      </w:r>
    </w:p>
  </w:endnote>
  <w:endnote w:type="continuationSeparator" w:id="0">
    <w:p w:rsidR="00853627" w:rsidRDefault="0085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27" w:rsidRDefault="00853627">
      <w:r>
        <w:rPr>
          <w:color w:val="000000"/>
        </w:rPr>
        <w:separator/>
      </w:r>
    </w:p>
  </w:footnote>
  <w:footnote w:type="continuationSeparator" w:id="0">
    <w:p w:rsidR="00853627" w:rsidRDefault="0085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579"/>
    <w:multiLevelType w:val="hybridMultilevel"/>
    <w:tmpl w:val="3614F954"/>
    <w:lvl w:ilvl="0" w:tplc="B1E2B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8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22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2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4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6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A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B6CF0"/>
    <w:multiLevelType w:val="hybridMultilevel"/>
    <w:tmpl w:val="F0E8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810"/>
    <w:multiLevelType w:val="hybridMultilevel"/>
    <w:tmpl w:val="80886DF6"/>
    <w:lvl w:ilvl="0" w:tplc="E478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0F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3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6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A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6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8B0739"/>
    <w:multiLevelType w:val="hybridMultilevel"/>
    <w:tmpl w:val="A6AC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6282"/>
    <w:multiLevelType w:val="hybridMultilevel"/>
    <w:tmpl w:val="E612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D6304"/>
    <w:multiLevelType w:val="hybridMultilevel"/>
    <w:tmpl w:val="B6A8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36A"/>
    <w:multiLevelType w:val="hybridMultilevel"/>
    <w:tmpl w:val="0AF4A4C6"/>
    <w:lvl w:ilvl="0" w:tplc="BEA4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CF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A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8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2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0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08635F"/>
    <w:multiLevelType w:val="multilevel"/>
    <w:tmpl w:val="F25A2364"/>
    <w:lvl w:ilvl="0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45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0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65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225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8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945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305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65" w:hanging="360"/>
      </w:pPr>
      <w:rPr>
        <w:b w:val="0"/>
        <w:bCs w:val="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C"/>
    <w:rsid w:val="00062C3B"/>
    <w:rsid w:val="00130ECB"/>
    <w:rsid w:val="0015275B"/>
    <w:rsid w:val="002307DE"/>
    <w:rsid w:val="002C19B9"/>
    <w:rsid w:val="002C6301"/>
    <w:rsid w:val="0046415D"/>
    <w:rsid w:val="00556129"/>
    <w:rsid w:val="00572599"/>
    <w:rsid w:val="00735232"/>
    <w:rsid w:val="007C2D23"/>
    <w:rsid w:val="007E5C9F"/>
    <w:rsid w:val="00853627"/>
    <w:rsid w:val="00897C67"/>
    <w:rsid w:val="00B522CC"/>
    <w:rsid w:val="00B86CD0"/>
    <w:rsid w:val="00C4483F"/>
    <w:rsid w:val="00D008D3"/>
    <w:rsid w:val="00E07251"/>
    <w:rsid w:val="00EB0563"/>
    <w:rsid w:val="00ED63AE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FBADA-8203-424E-8752-AB1BB42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7E5C9F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6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5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Штельман</dc:creator>
  <cp:lastModifiedBy>Лев Штельман</cp:lastModifiedBy>
  <cp:revision>2</cp:revision>
  <dcterms:created xsi:type="dcterms:W3CDTF">2020-07-30T15:42:00Z</dcterms:created>
  <dcterms:modified xsi:type="dcterms:W3CDTF">2020-07-30T15:42:00Z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